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5CD80" w14:textId="507A3C8C" w:rsidR="00BF6F4E" w:rsidRPr="00DF1F30" w:rsidRDefault="00E80201" w:rsidP="003C7DAE">
      <w:pPr>
        <w:ind w:firstLine="0"/>
        <w:contextualSpacing/>
        <w:jc w:val="center"/>
        <w:rPr>
          <w:caps/>
          <w:sz w:val="28"/>
          <w:szCs w:val="28"/>
        </w:rPr>
      </w:pPr>
      <w:bookmarkStart w:id="0" w:name="_Hlk119325740"/>
      <w:bookmarkStart w:id="1" w:name="_GoBack"/>
      <w:bookmarkEnd w:id="1"/>
      <w:r>
        <w:rPr>
          <w:noProof/>
        </w:rPr>
        <w:drawing>
          <wp:inline distT="0" distB="0" distL="0" distR="0" wp14:anchorId="7C71B105" wp14:editId="4FEF13CD">
            <wp:extent cx="6623050" cy="7609462"/>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27323" cy="7614371"/>
                    </a:xfrm>
                    <a:prstGeom prst="rect">
                      <a:avLst/>
                    </a:prstGeom>
                  </pic:spPr>
                </pic:pic>
              </a:graphicData>
            </a:graphic>
          </wp:inline>
        </w:drawing>
      </w:r>
      <w:r w:rsidR="00A867F8" w:rsidRPr="00A867F8">
        <w:rPr>
          <w:noProof/>
        </w:rPr>
        <w:t xml:space="preserve">  </w:t>
      </w:r>
    </w:p>
    <w:p w14:paraId="556972A7" w14:textId="77777777" w:rsidR="00837D4B" w:rsidRPr="00DF1F30" w:rsidRDefault="00837D4B" w:rsidP="003C7DAE">
      <w:pPr>
        <w:ind w:firstLine="0"/>
        <w:contextualSpacing/>
        <w:jc w:val="center"/>
        <w:rPr>
          <w:sz w:val="28"/>
          <w:szCs w:val="28"/>
        </w:rPr>
      </w:pPr>
    </w:p>
    <w:p w14:paraId="49948DDB" w14:textId="7A0A8AB3" w:rsidR="0087643D" w:rsidRPr="00DF1F30" w:rsidRDefault="00C1502D" w:rsidP="003C7DAE">
      <w:pPr>
        <w:ind w:firstLine="0"/>
        <w:contextualSpacing/>
        <w:jc w:val="center"/>
        <w:rPr>
          <w:szCs w:val="24"/>
        </w:rPr>
      </w:pPr>
      <w:r>
        <w:rPr>
          <w:sz w:val="28"/>
          <w:szCs w:val="28"/>
        </w:rPr>
        <w:t xml:space="preserve"> </w:t>
      </w:r>
    </w:p>
    <w:p w14:paraId="6312DCD4" w14:textId="3277835E" w:rsidR="00BF6F4E" w:rsidRPr="00DF1F30" w:rsidRDefault="00D46F7C" w:rsidP="003C7DAE">
      <w:pPr>
        <w:ind w:firstLine="0"/>
        <w:contextualSpacing/>
        <w:jc w:val="center"/>
        <w:rPr>
          <w:b/>
          <w:szCs w:val="24"/>
        </w:rPr>
      </w:pPr>
      <w:r w:rsidRPr="00DF1F30">
        <w:rPr>
          <w:b/>
          <w:szCs w:val="24"/>
        </w:rPr>
        <w:br w:type="page"/>
      </w:r>
    </w:p>
    <w:p w14:paraId="65AE9BC9" w14:textId="77777777" w:rsidR="00BF6F4E" w:rsidRPr="00DF1F30" w:rsidRDefault="00EA7BFE" w:rsidP="003C7DAE">
      <w:pPr>
        <w:ind w:firstLine="0"/>
        <w:contextualSpacing/>
        <w:jc w:val="center"/>
        <w:rPr>
          <w:b/>
        </w:rPr>
      </w:pPr>
      <w:r w:rsidRPr="00DF1F30">
        <w:rPr>
          <w:b/>
        </w:rPr>
        <w:lastRenderedPageBreak/>
        <w:t>ЛИСТ СОГЛАСОВАНИЯ</w:t>
      </w:r>
    </w:p>
    <w:p w14:paraId="4EF0D7C7" w14:textId="28A3899C" w:rsidR="00E412FB" w:rsidRPr="00DF1F30" w:rsidRDefault="007F587C" w:rsidP="003C7DAE">
      <w:pPr>
        <w:ind w:firstLine="0"/>
        <w:contextualSpacing/>
        <w:jc w:val="left"/>
        <w:rPr>
          <w:b/>
          <w:szCs w:val="24"/>
        </w:rPr>
      </w:pPr>
      <w:r>
        <w:rPr>
          <w:noProof/>
        </w:rPr>
        <w:drawing>
          <wp:inline distT="0" distB="0" distL="0" distR="0" wp14:anchorId="313AF64D" wp14:editId="4F49F93C">
            <wp:extent cx="6331585" cy="3369945"/>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1585" cy="3369945"/>
                    </a:xfrm>
                    <a:prstGeom prst="rect">
                      <a:avLst/>
                    </a:prstGeom>
                  </pic:spPr>
                </pic:pic>
              </a:graphicData>
            </a:graphic>
          </wp:inline>
        </w:drawing>
      </w:r>
    </w:p>
    <w:p w14:paraId="0892C9C2" w14:textId="53A5E95F" w:rsidR="007F587C" w:rsidRDefault="007F587C" w:rsidP="003C7DAE">
      <w:pPr>
        <w:ind w:firstLine="0"/>
        <w:contextualSpacing/>
        <w:jc w:val="left"/>
        <w:rPr>
          <w:b/>
          <w:szCs w:val="24"/>
        </w:rPr>
      </w:pPr>
      <w:r>
        <w:rPr>
          <w:b/>
          <w:szCs w:val="24"/>
        </w:rPr>
        <w:br w:type="page"/>
      </w:r>
    </w:p>
    <w:sdt>
      <w:sdtPr>
        <w:rPr>
          <w:b/>
        </w:rPr>
        <w:id w:val="-1774235040"/>
        <w:docPartObj>
          <w:docPartGallery w:val="Table of Contents"/>
          <w:docPartUnique/>
        </w:docPartObj>
      </w:sdtPr>
      <w:sdtEndPr>
        <w:rPr>
          <w:b w:val="0"/>
        </w:rPr>
      </w:sdtEndPr>
      <w:sdtContent>
        <w:p w14:paraId="0252D080" w14:textId="77777777" w:rsidR="00BF6F4E" w:rsidRPr="00DF1F30" w:rsidRDefault="004833E2" w:rsidP="003C7DAE">
          <w:pPr>
            <w:ind w:right="615" w:firstLine="0"/>
            <w:contextualSpacing/>
            <w:jc w:val="center"/>
            <w:rPr>
              <w:b/>
            </w:rPr>
          </w:pPr>
          <w:r w:rsidRPr="00DF1F30">
            <w:rPr>
              <w:b/>
            </w:rPr>
            <w:t>ОГЛАВЛЕНИЕ</w:t>
          </w:r>
        </w:p>
        <w:p w14:paraId="3E157ABE" w14:textId="77777777" w:rsidR="00BF6F4E" w:rsidRPr="00DF1F30" w:rsidRDefault="00BF6F4E" w:rsidP="003C7DAE">
          <w:pPr>
            <w:ind w:right="615" w:firstLine="0"/>
            <w:contextualSpacing/>
            <w:jc w:val="left"/>
          </w:pPr>
        </w:p>
        <w:p w14:paraId="78A39873" w14:textId="6D90D759" w:rsidR="00BE2401" w:rsidRDefault="00A2707D">
          <w:pPr>
            <w:pStyle w:val="14"/>
            <w:rPr>
              <w:rFonts w:asciiTheme="minorHAnsi" w:eastAsiaTheme="minorEastAsia" w:hAnsiTheme="minorHAnsi" w:cstheme="minorBidi"/>
              <w:noProof/>
              <w:sz w:val="22"/>
              <w:szCs w:val="22"/>
            </w:rPr>
          </w:pPr>
          <w:r w:rsidRPr="00DF1F30">
            <w:fldChar w:fldCharType="begin"/>
          </w:r>
          <w:r w:rsidR="00F75F59" w:rsidRPr="00DF1F30">
            <w:instrText xml:space="preserve"> TOC \o "1-3" \h \z \u </w:instrText>
          </w:r>
          <w:r w:rsidRPr="00DF1F30">
            <w:fldChar w:fldCharType="separate"/>
          </w:r>
          <w:hyperlink w:anchor="_Toc120804634" w:history="1">
            <w:r w:rsidR="00BE2401" w:rsidRPr="009C1E11">
              <w:rPr>
                <w:rStyle w:val="af5"/>
                <w:noProof/>
              </w:rPr>
              <w:t>1.</w:t>
            </w:r>
            <w:r w:rsidR="00BE2401">
              <w:rPr>
                <w:rFonts w:asciiTheme="minorHAnsi" w:eastAsiaTheme="minorEastAsia" w:hAnsiTheme="minorHAnsi" w:cstheme="minorBidi"/>
                <w:noProof/>
                <w:sz w:val="22"/>
                <w:szCs w:val="22"/>
              </w:rPr>
              <w:tab/>
            </w:r>
            <w:r w:rsidR="00BE2401" w:rsidRPr="009C1E11">
              <w:rPr>
                <w:rStyle w:val="af5"/>
                <w:noProof/>
              </w:rPr>
              <w:t>ОБЩИЕ СВЕДЕНИЯ</w:t>
            </w:r>
            <w:r w:rsidR="00BE2401">
              <w:rPr>
                <w:noProof/>
                <w:webHidden/>
              </w:rPr>
              <w:tab/>
            </w:r>
            <w:r w:rsidR="00BE2401">
              <w:rPr>
                <w:noProof/>
                <w:webHidden/>
              </w:rPr>
              <w:fldChar w:fldCharType="begin"/>
            </w:r>
            <w:r w:rsidR="00BE2401">
              <w:rPr>
                <w:noProof/>
                <w:webHidden/>
              </w:rPr>
              <w:instrText xml:space="preserve"> PAGEREF _Toc120804634 \h </w:instrText>
            </w:r>
            <w:r w:rsidR="00BE2401">
              <w:rPr>
                <w:noProof/>
                <w:webHidden/>
              </w:rPr>
            </w:r>
            <w:r w:rsidR="00BE2401">
              <w:rPr>
                <w:noProof/>
                <w:webHidden/>
              </w:rPr>
              <w:fldChar w:fldCharType="separate"/>
            </w:r>
            <w:r w:rsidR="00BE2401">
              <w:rPr>
                <w:noProof/>
                <w:webHidden/>
              </w:rPr>
              <w:t>5</w:t>
            </w:r>
            <w:r w:rsidR="00BE2401">
              <w:rPr>
                <w:noProof/>
                <w:webHidden/>
              </w:rPr>
              <w:fldChar w:fldCharType="end"/>
            </w:r>
          </w:hyperlink>
        </w:p>
        <w:p w14:paraId="371C5DBA" w14:textId="3BEA4932" w:rsidR="00BE2401" w:rsidRDefault="001367F7">
          <w:pPr>
            <w:pStyle w:val="27"/>
            <w:rPr>
              <w:rFonts w:asciiTheme="minorHAnsi" w:eastAsiaTheme="minorEastAsia" w:hAnsiTheme="minorHAnsi" w:cstheme="minorBidi"/>
              <w:noProof/>
              <w:sz w:val="22"/>
              <w:szCs w:val="22"/>
            </w:rPr>
          </w:pPr>
          <w:hyperlink w:anchor="_Toc120804635" w:history="1">
            <w:r w:rsidR="00BE2401" w:rsidRPr="009C1E11">
              <w:rPr>
                <w:rStyle w:val="af5"/>
                <w:noProof/>
              </w:rPr>
              <w:t>1.1.</w:t>
            </w:r>
            <w:r w:rsidR="00BE2401">
              <w:rPr>
                <w:rFonts w:asciiTheme="minorHAnsi" w:eastAsiaTheme="minorEastAsia" w:hAnsiTheme="minorHAnsi" w:cstheme="minorBidi"/>
                <w:noProof/>
                <w:sz w:val="22"/>
                <w:szCs w:val="22"/>
              </w:rPr>
              <w:tab/>
            </w:r>
            <w:r w:rsidR="00BE2401" w:rsidRPr="009C1E11">
              <w:rPr>
                <w:rStyle w:val="af5"/>
                <w:noProof/>
              </w:rPr>
              <w:t>Введение</w:t>
            </w:r>
            <w:r w:rsidR="00BE2401">
              <w:rPr>
                <w:noProof/>
                <w:webHidden/>
              </w:rPr>
              <w:tab/>
            </w:r>
            <w:r w:rsidR="00BE2401">
              <w:rPr>
                <w:noProof/>
                <w:webHidden/>
              </w:rPr>
              <w:fldChar w:fldCharType="begin"/>
            </w:r>
            <w:r w:rsidR="00BE2401">
              <w:rPr>
                <w:noProof/>
                <w:webHidden/>
              </w:rPr>
              <w:instrText xml:space="preserve"> PAGEREF _Toc120804635 \h </w:instrText>
            </w:r>
            <w:r w:rsidR="00BE2401">
              <w:rPr>
                <w:noProof/>
                <w:webHidden/>
              </w:rPr>
            </w:r>
            <w:r w:rsidR="00BE2401">
              <w:rPr>
                <w:noProof/>
                <w:webHidden/>
              </w:rPr>
              <w:fldChar w:fldCharType="separate"/>
            </w:r>
            <w:r w:rsidR="00BE2401">
              <w:rPr>
                <w:noProof/>
                <w:webHidden/>
              </w:rPr>
              <w:t>5</w:t>
            </w:r>
            <w:r w:rsidR="00BE2401">
              <w:rPr>
                <w:noProof/>
                <w:webHidden/>
              </w:rPr>
              <w:fldChar w:fldCharType="end"/>
            </w:r>
          </w:hyperlink>
        </w:p>
        <w:p w14:paraId="56447C6A" w14:textId="506D9CEA" w:rsidR="00BE2401" w:rsidRDefault="001367F7">
          <w:pPr>
            <w:pStyle w:val="27"/>
            <w:rPr>
              <w:rFonts w:asciiTheme="minorHAnsi" w:eastAsiaTheme="minorEastAsia" w:hAnsiTheme="minorHAnsi" w:cstheme="minorBidi"/>
              <w:noProof/>
              <w:sz w:val="22"/>
              <w:szCs w:val="22"/>
            </w:rPr>
          </w:pPr>
          <w:hyperlink w:anchor="_Toc120804636" w:history="1">
            <w:r w:rsidR="00BE2401" w:rsidRPr="009C1E11">
              <w:rPr>
                <w:rStyle w:val="af5"/>
                <w:noProof/>
              </w:rPr>
              <w:t>1.2.</w:t>
            </w:r>
            <w:r w:rsidR="00BE2401">
              <w:rPr>
                <w:rFonts w:asciiTheme="minorHAnsi" w:eastAsiaTheme="minorEastAsia" w:hAnsiTheme="minorHAnsi" w:cstheme="minorBidi"/>
                <w:noProof/>
                <w:sz w:val="22"/>
                <w:szCs w:val="22"/>
              </w:rPr>
              <w:tab/>
            </w:r>
            <w:r w:rsidR="00BE2401" w:rsidRPr="009C1E11">
              <w:rPr>
                <w:rStyle w:val="af5"/>
                <w:noProof/>
              </w:rPr>
              <w:t>Заказчик и Исполнитель услуг</w:t>
            </w:r>
            <w:r w:rsidR="00BE2401">
              <w:rPr>
                <w:noProof/>
                <w:webHidden/>
              </w:rPr>
              <w:tab/>
            </w:r>
            <w:r w:rsidR="00BE2401">
              <w:rPr>
                <w:noProof/>
                <w:webHidden/>
              </w:rPr>
              <w:fldChar w:fldCharType="begin"/>
            </w:r>
            <w:r w:rsidR="00BE2401">
              <w:rPr>
                <w:noProof/>
                <w:webHidden/>
              </w:rPr>
              <w:instrText xml:space="preserve"> PAGEREF _Toc120804636 \h </w:instrText>
            </w:r>
            <w:r w:rsidR="00BE2401">
              <w:rPr>
                <w:noProof/>
                <w:webHidden/>
              </w:rPr>
            </w:r>
            <w:r w:rsidR="00BE2401">
              <w:rPr>
                <w:noProof/>
                <w:webHidden/>
              </w:rPr>
              <w:fldChar w:fldCharType="separate"/>
            </w:r>
            <w:r w:rsidR="00BE2401">
              <w:rPr>
                <w:noProof/>
                <w:webHidden/>
              </w:rPr>
              <w:t>5</w:t>
            </w:r>
            <w:r w:rsidR="00BE2401">
              <w:rPr>
                <w:noProof/>
                <w:webHidden/>
              </w:rPr>
              <w:fldChar w:fldCharType="end"/>
            </w:r>
          </w:hyperlink>
        </w:p>
        <w:p w14:paraId="1C65D22A" w14:textId="46FB7B93" w:rsidR="00BE2401" w:rsidRDefault="001367F7">
          <w:pPr>
            <w:pStyle w:val="27"/>
            <w:rPr>
              <w:rFonts w:asciiTheme="minorHAnsi" w:eastAsiaTheme="minorEastAsia" w:hAnsiTheme="minorHAnsi" w:cstheme="minorBidi"/>
              <w:noProof/>
              <w:sz w:val="22"/>
              <w:szCs w:val="22"/>
            </w:rPr>
          </w:pPr>
          <w:hyperlink w:anchor="_Toc120804637" w:history="1">
            <w:r w:rsidR="00BE2401" w:rsidRPr="009C1E11">
              <w:rPr>
                <w:rStyle w:val="af5"/>
                <w:noProof/>
              </w:rPr>
              <w:t>1.3.</w:t>
            </w:r>
            <w:r w:rsidR="00BE2401">
              <w:rPr>
                <w:rFonts w:asciiTheme="minorHAnsi" w:eastAsiaTheme="minorEastAsia" w:hAnsiTheme="minorHAnsi" w:cstheme="minorBidi"/>
                <w:noProof/>
                <w:sz w:val="22"/>
                <w:szCs w:val="22"/>
              </w:rPr>
              <w:tab/>
            </w:r>
            <w:r w:rsidR="00BE2401" w:rsidRPr="009C1E11">
              <w:rPr>
                <w:rStyle w:val="af5"/>
                <w:noProof/>
              </w:rPr>
              <w:t>Плановые сроки начала и окончания услуг</w:t>
            </w:r>
            <w:r w:rsidR="00BE2401">
              <w:rPr>
                <w:noProof/>
                <w:webHidden/>
              </w:rPr>
              <w:tab/>
            </w:r>
            <w:r w:rsidR="00BE2401">
              <w:rPr>
                <w:noProof/>
                <w:webHidden/>
              </w:rPr>
              <w:fldChar w:fldCharType="begin"/>
            </w:r>
            <w:r w:rsidR="00BE2401">
              <w:rPr>
                <w:noProof/>
                <w:webHidden/>
              </w:rPr>
              <w:instrText xml:space="preserve"> PAGEREF _Toc120804637 \h </w:instrText>
            </w:r>
            <w:r w:rsidR="00BE2401">
              <w:rPr>
                <w:noProof/>
                <w:webHidden/>
              </w:rPr>
            </w:r>
            <w:r w:rsidR="00BE2401">
              <w:rPr>
                <w:noProof/>
                <w:webHidden/>
              </w:rPr>
              <w:fldChar w:fldCharType="separate"/>
            </w:r>
            <w:r w:rsidR="00BE2401">
              <w:rPr>
                <w:noProof/>
                <w:webHidden/>
              </w:rPr>
              <w:t>6</w:t>
            </w:r>
            <w:r w:rsidR="00BE2401">
              <w:rPr>
                <w:noProof/>
                <w:webHidden/>
              </w:rPr>
              <w:fldChar w:fldCharType="end"/>
            </w:r>
          </w:hyperlink>
        </w:p>
        <w:p w14:paraId="093C5F11" w14:textId="10281385" w:rsidR="00BE2401" w:rsidRDefault="001367F7">
          <w:pPr>
            <w:pStyle w:val="27"/>
            <w:rPr>
              <w:rFonts w:asciiTheme="minorHAnsi" w:eastAsiaTheme="minorEastAsia" w:hAnsiTheme="minorHAnsi" w:cstheme="minorBidi"/>
              <w:noProof/>
              <w:sz w:val="22"/>
              <w:szCs w:val="22"/>
            </w:rPr>
          </w:pPr>
          <w:hyperlink w:anchor="_Toc120804638" w:history="1">
            <w:r w:rsidR="00BE2401" w:rsidRPr="009C1E11">
              <w:rPr>
                <w:rStyle w:val="af5"/>
                <w:noProof/>
              </w:rPr>
              <w:t>1.4.</w:t>
            </w:r>
            <w:r w:rsidR="00BE2401">
              <w:rPr>
                <w:rFonts w:asciiTheme="minorHAnsi" w:eastAsiaTheme="minorEastAsia" w:hAnsiTheme="minorHAnsi" w:cstheme="minorBidi"/>
                <w:noProof/>
                <w:sz w:val="22"/>
                <w:szCs w:val="22"/>
              </w:rPr>
              <w:tab/>
            </w:r>
            <w:r w:rsidR="00BE2401" w:rsidRPr="009C1E11">
              <w:rPr>
                <w:rStyle w:val="af5"/>
                <w:noProof/>
              </w:rPr>
              <w:t>Порядок оформления и предъявления результатов услуг</w:t>
            </w:r>
            <w:r w:rsidR="00BE2401">
              <w:rPr>
                <w:noProof/>
                <w:webHidden/>
              </w:rPr>
              <w:tab/>
            </w:r>
            <w:r w:rsidR="00BE2401">
              <w:rPr>
                <w:noProof/>
                <w:webHidden/>
              </w:rPr>
              <w:fldChar w:fldCharType="begin"/>
            </w:r>
            <w:r w:rsidR="00BE2401">
              <w:rPr>
                <w:noProof/>
                <w:webHidden/>
              </w:rPr>
              <w:instrText xml:space="preserve"> PAGEREF _Toc120804638 \h </w:instrText>
            </w:r>
            <w:r w:rsidR="00BE2401">
              <w:rPr>
                <w:noProof/>
                <w:webHidden/>
              </w:rPr>
            </w:r>
            <w:r w:rsidR="00BE2401">
              <w:rPr>
                <w:noProof/>
                <w:webHidden/>
              </w:rPr>
              <w:fldChar w:fldCharType="separate"/>
            </w:r>
            <w:r w:rsidR="00BE2401">
              <w:rPr>
                <w:noProof/>
                <w:webHidden/>
              </w:rPr>
              <w:t>6</w:t>
            </w:r>
            <w:r w:rsidR="00BE2401">
              <w:rPr>
                <w:noProof/>
                <w:webHidden/>
              </w:rPr>
              <w:fldChar w:fldCharType="end"/>
            </w:r>
          </w:hyperlink>
        </w:p>
        <w:p w14:paraId="6C17BF6D" w14:textId="7994C8E8" w:rsidR="00BE2401" w:rsidRDefault="001367F7">
          <w:pPr>
            <w:pStyle w:val="27"/>
            <w:rPr>
              <w:rFonts w:asciiTheme="minorHAnsi" w:eastAsiaTheme="minorEastAsia" w:hAnsiTheme="minorHAnsi" w:cstheme="minorBidi"/>
              <w:noProof/>
              <w:sz w:val="22"/>
              <w:szCs w:val="22"/>
            </w:rPr>
          </w:pPr>
          <w:hyperlink w:anchor="_Toc120804639" w:history="1">
            <w:r w:rsidR="00BE2401" w:rsidRPr="009C1E11">
              <w:rPr>
                <w:rStyle w:val="af5"/>
                <w:noProof/>
              </w:rPr>
              <w:t>1.5.</w:t>
            </w:r>
            <w:r w:rsidR="00BE2401">
              <w:rPr>
                <w:rFonts w:asciiTheme="minorHAnsi" w:eastAsiaTheme="minorEastAsia" w:hAnsiTheme="minorHAnsi" w:cstheme="minorBidi"/>
                <w:noProof/>
                <w:sz w:val="22"/>
                <w:szCs w:val="22"/>
              </w:rPr>
              <w:tab/>
            </w:r>
            <w:r w:rsidR="00BE2401" w:rsidRPr="009C1E11">
              <w:rPr>
                <w:rStyle w:val="af5"/>
                <w:noProof/>
              </w:rPr>
              <w:t>Порядок внесения изменений в ТТ</w:t>
            </w:r>
            <w:r w:rsidR="00BE2401">
              <w:rPr>
                <w:noProof/>
                <w:webHidden/>
              </w:rPr>
              <w:tab/>
            </w:r>
            <w:r w:rsidR="00BE2401">
              <w:rPr>
                <w:noProof/>
                <w:webHidden/>
              </w:rPr>
              <w:fldChar w:fldCharType="begin"/>
            </w:r>
            <w:r w:rsidR="00BE2401">
              <w:rPr>
                <w:noProof/>
                <w:webHidden/>
              </w:rPr>
              <w:instrText xml:space="preserve"> PAGEREF _Toc120804639 \h </w:instrText>
            </w:r>
            <w:r w:rsidR="00BE2401">
              <w:rPr>
                <w:noProof/>
                <w:webHidden/>
              </w:rPr>
            </w:r>
            <w:r w:rsidR="00BE2401">
              <w:rPr>
                <w:noProof/>
                <w:webHidden/>
              </w:rPr>
              <w:fldChar w:fldCharType="separate"/>
            </w:r>
            <w:r w:rsidR="00BE2401">
              <w:rPr>
                <w:noProof/>
                <w:webHidden/>
              </w:rPr>
              <w:t>7</w:t>
            </w:r>
            <w:r w:rsidR="00BE2401">
              <w:rPr>
                <w:noProof/>
                <w:webHidden/>
              </w:rPr>
              <w:fldChar w:fldCharType="end"/>
            </w:r>
          </w:hyperlink>
        </w:p>
        <w:p w14:paraId="6617B7E6" w14:textId="4C0EE7D5" w:rsidR="00BE2401" w:rsidRDefault="001367F7">
          <w:pPr>
            <w:pStyle w:val="27"/>
            <w:rPr>
              <w:rFonts w:asciiTheme="minorHAnsi" w:eastAsiaTheme="minorEastAsia" w:hAnsiTheme="minorHAnsi" w:cstheme="minorBidi"/>
              <w:noProof/>
              <w:sz w:val="22"/>
              <w:szCs w:val="22"/>
            </w:rPr>
          </w:pPr>
          <w:hyperlink w:anchor="_Toc120804640" w:history="1">
            <w:r w:rsidR="00BE2401" w:rsidRPr="009C1E11">
              <w:rPr>
                <w:rStyle w:val="af5"/>
                <w:noProof/>
              </w:rPr>
              <w:t>1.6.</w:t>
            </w:r>
            <w:r w:rsidR="00BE2401">
              <w:rPr>
                <w:rFonts w:asciiTheme="minorHAnsi" w:eastAsiaTheme="minorEastAsia" w:hAnsiTheme="minorHAnsi" w:cstheme="minorBidi"/>
                <w:noProof/>
                <w:sz w:val="22"/>
                <w:szCs w:val="22"/>
              </w:rPr>
              <w:tab/>
            </w:r>
            <w:r w:rsidR="00BE2401" w:rsidRPr="009C1E11">
              <w:rPr>
                <w:rStyle w:val="af5"/>
                <w:noProof/>
              </w:rPr>
              <w:t>Термины, сокращения и определения</w:t>
            </w:r>
            <w:r w:rsidR="00BE2401">
              <w:rPr>
                <w:noProof/>
                <w:webHidden/>
              </w:rPr>
              <w:tab/>
            </w:r>
            <w:r w:rsidR="00BE2401">
              <w:rPr>
                <w:noProof/>
                <w:webHidden/>
              </w:rPr>
              <w:fldChar w:fldCharType="begin"/>
            </w:r>
            <w:r w:rsidR="00BE2401">
              <w:rPr>
                <w:noProof/>
                <w:webHidden/>
              </w:rPr>
              <w:instrText xml:space="preserve"> PAGEREF _Toc120804640 \h </w:instrText>
            </w:r>
            <w:r w:rsidR="00BE2401">
              <w:rPr>
                <w:noProof/>
                <w:webHidden/>
              </w:rPr>
            </w:r>
            <w:r w:rsidR="00BE2401">
              <w:rPr>
                <w:noProof/>
                <w:webHidden/>
              </w:rPr>
              <w:fldChar w:fldCharType="separate"/>
            </w:r>
            <w:r w:rsidR="00BE2401">
              <w:rPr>
                <w:noProof/>
                <w:webHidden/>
              </w:rPr>
              <w:t>7</w:t>
            </w:r>
            <w:r w:rsidR="00BE2401">
              <w:rPr>
                <w:noProof/>
                <w:webHidden/>
              </w:rPr>
              <w:fldChar w:fldCharType="end"/>
            </w:r>
          </w:hyperlink>
        </w:p>
        <w:p w14:paraId="36F6E3C6" w14:textId="7C082BB5" w:rsidR="00BE2401" w:rsidRDefault="001367F7">
          <w:pPr>
            <w:pStyle w:val="27"/>
            <w:rPr>
              <w:rFonts w:asciiTheme="minorHAnsi" w:eastAsiaTheme="minorEastAsia" w:hAnsiTheme="minorHAnsi" w:cstheme="minorBidi"/>
              <w:noProof/>
              <w:sz w:val="22"/>
              <w:szCs w:val="22"/>
            </w:rPr>
          </w:pPr>
          <w:hyperlink w:anchor="_Toc120804641" w:history="1">
            <w:r w:rsidR="00BE2401" w:rsidRPr="009C1E11">
              <w:rPr>
                <w:rStyle w:val="af5"/>
                <w:noProof/>
              </w:rPr>
              <w:t>1.7.</w:t>
            </w:r>
            <w:r w:rsidR="00BE2401">
              <w:rPr>
                <w:rFonts w:asciiTheme="minorHAnsi" w:eastAsiaTheme="minorEastAsia" w:hAnsiTheme="minorHAnsi" w:cstheme="minorBidi"/>
                <w:noProof/>
                <w:sz w:val="22"/>
                <w:szCs w:val="22"/>
              </w:rPr>
              <w:tab/>
            </w:r>
            <w:r w:rsidR="00BE2401" w:rsidRPr="009C1E11">
              <w:rPr>
                <w:rStyle w:val="af5"/>
                <w:noProof/>
              </w:rPr>
              <w:t>Текущее состояние обследуемой деятельности</w:t>
            </w:r>
            <w:r w:rsidR="00BE2401">
              <w:rPr>
                <w:noProof/>
                <w:webHidden/>
              </w:rPr>
              <w:tab/>
            </w:r>
            <w:r w:rsidR="00BE2401">
              <w:rPr>
                <w:noProof/>
                <w:webHidden/>
              </w:rPr>
              <w:fldChar w:fldCharType="begin"/>
            </w:r>
            <w:r w:rsidR="00BE2401">
              <w:rPr>
                <w:noProof/>
                <w:webHidden/>
              </w:rPr>
              <w:instrText xml:space="preserve"> PAGEREF _Toc120804641 \h </w:instrText>
            </w:r>
            <w:r w:rsidR="00BE2401">
              <w:rPr>
                <w:noProof/>
                <w:webHidden/>
              </w:rPr>
            </w:r>
            <w:r w:rsidR="00BE2401">
              <w:rPr>
                <w:noProof/>
                <w:webHidden/>
              </w:rPr>
              <w:fldChar w:fldCharType="separate"/>
            </w:r>
            <w:r w:rsidR="00BE2401">
              <w:rPr>
                <w:noProof/>
                <w:webHidden/>
              </w:rPr>
              <w:t>7</w:t>
            </w:r>
            <w:r w:rsidR="00BE2401">
              <w:rPr>
                <w:noProof/>
                <w:webHidden/>
              </w:rPr>
              <w:fldChar w:fldCharType="end"/>
            </w:r>
          </w:hyperlink>
        </w:p>
        <w:p w14:paraId="388CE804" w14:textId="35EB0FD8" w:rsidR="00BE2401" w:rsidRDefault="001367F7">
          <w:pPr>
            <w:pStyle w:val="14"/>
            <w:rPr>
              <w:rFonts w:asciiTheme="minorHAnsi" w:eastAsiaTheme="minorEastAsia" w:hAnsiTheme="minorHAnsi" w:cstheme="minorBidi"/>
              <w:noProof/>
              <w:sz w:val="22"/>
              <w:szCs w:val="22"/>
            </w:rPr>
          </w:pPr>
          <w:hyperlink w:anchor="_Toc120804642" w:history="1">
            <w:r w:rsidR="00BE2401" w:rsidRPr="009C1E11">
              <w:rPr>
                <w:rStyle w:val="af5"/>
                <w:noProof/>
              </w:rPr>
              <w:t>2.</w:t>
            </w:r>
            <w:r w:rsidR="00BE2401">
              <w:rPr>
                <w:rFonts w:asciiTheme="minorHAnsi" w:eastAsiaTheme="minorEastAsia" w:hAnsiTheme="minorHAnsi" w:cstheme="minorBidi"/>
                <w:noProof/>
                <w:sz w:val="22"/>
                <w:szCs w:val="22"/>
              </w:rPr>
              <w:tab/>
            </w:r>
            <w:r w:rsidR="00BE2401" w:rsidRPr="009C1E11">
              <w:rPr>
                <w:rStyle w:val="af5"/>
                <w:noProof/>
              </w:rPr>
              <w:t>ОСНОВАНИЯ ДЛЯ ОКАЗАНИЯ УСЛУГ</w:t>
            </w:r>
            <w:r w:rsidR="00BE2401">
              <w:rPr>
                <w:noProof/>
                <w:webHidden/>
              </w:rPr>
              <w:tab/>
            </w:r>
            <w:r w:rsidR="00BE2401">
              <w:rPr>
                <w:noProof/>
                <w:webHidden/>
              </w:rPr>
              <w:fldChar w:fldCharType="begin"/>
            </w:r>
            <w:r w:rsidR="00BE2401">
              <w:rPr>
                <w:noProof/>
                <w:webHidden/>
              </w:rPr>
              <w:instrText xml:space="preserve"> PAGEREF _Toc120804642 \h </w:instrText>
            </w:r>
            <w:r w:rsidR="00BE2401">
              <w:rPr>
                <w:noProof/>
                <w:webHidden/>
              </w:rPr>
            </w:r>
            <w:r w:rsidR="00BE2401">
              <w:rPr>
                <w:noProof/>
                <w:webHidden/>
              </w:rPr>
              <w:fldChar w:fldCharType="separate"/>
            </w:r>
            <w:r w:rsidR="00BE2401">
              <w:rPr>
                <w:noProof/>
                <w:webHidden/>
              </w:rPr>
              <w:t>9</w:t>
            </w:r>
            <w:r w:rsidR="00BE2401">
              <w:rPr>
                <w:noProof/>
                <w:webHidden/>
              </w:rPr>
              <w:fldChar w:fldCharType="end"/>
            </w:r>
          </w:hyperlink>
        </w:p>
        <w:p w14:paraId="10ADA711" w14:textId="03FB7493" w:rsidR="00BE2401" w:rsidRDefault="001367F7">
          <w:pPr>
            <w:pStyle w:val="14"/>
            <w:rPr>
              <w:rFonts w:asciiTheme="minorHAnsi" w:eastAsiaTheme="minorEastAsia" w:hAnsiTheme="minorHAnsi" w:cstheme="minorBidi"/>
              <w:noProof/>
              <w:sz w:val="22"/>
              <w:szCs w:val="22"/>
            </w:rPr>
          </w:pPr>
          <w:hyperlink w:anchor="_Toc120804643" w:history="1">
            <w:r w:rsidR="00BE2401" w:rsidRPr="009C1E11">
              <w:rPr>
                <w:rStyle w:val="af5"/>
                <w:noProof/>
              </w:rPr>
              <w:t>3.</w:t>
            </w:r>
            <w:r w:rsidR="00BE2401">
              <w:rPr>
                <w:rFonts w:asciiTheme="minorHAnsi" w:eastAsiaTheme="minorEastAsia" w:hAnsiTheme="minorHAnsi" w:cstheme="minorBidi"/>
                <w:noProof/>
                <w:sz w:val="22"/>
                <w:szCs w:val="22"/>
              </w:rPr>
              <w:tab/>
            </w:r>
            <w:r w:rsidR="00BE2401" w:rsidRPr="009C1E11">
              <w:rPr>
                <w:rStyle w:val="af5"/>
                <w:noProof/>
              </w:rPr>
              <w:t>СОДЕРЖАНИЕ УСЛУГ</w:t>
            </w:r>
            <w:r w:rsidR="00BE2401">
              <w:rPr>
                <w:noProof/>
                <w:webHidden/>
              </w:rPr>
              <w:tab/>
            </w:r>
            <w:r w:rsidR="00BE2401">
              <w:rPr>
                <w:noProof/>
                <w:webHidden/>
              </w:rPr>
              <w:fldChar w:fldCharType="begin"/>
            </w:r>
            <w:r w:rsidR="00BE2401">
              <w:rPr>
                <w:noProof/>
                <w:webHidden/>
              </w:rPr>
              <w:instrText xml:space="preserve"> PAGEREF _Toc120804643 \h </w:instrText>
            </w:r>
            <w:r w:rsidR="00BE2401">
              <w:rPr>
                <w:noProof/>
                <w:webHidden/>
              </w:rPr>
            </w:r>
            <w:r w:rsidR="00BE2401">
              <w:rPr>
                <w:noProof/>
                <w:webHidden/>
              </w:rPr>
              <w:fldChar w:fldCharType="separate"/>
            </w:r>
            <w:r w:rsidR="00BE2401">
              <w:rPr>
                <w:noProof/>
                <w:webHidden/>
              </w:rPr>
              <w:t>10</w:t>
            </w:r>
            <w:r w:rsidR="00BE2401">
              <w:rPr>
                <w:noProof/>
                <w:webHidden/>
              </w:rPr>
              <w:fldChar w:fldCharType="end"/>
            </w:r>
          </w:hyperlink>
        </w:p>
        <w:p w14:paraId="70EEE0D5" w14:textId="4A8D5EBA" w:rsidR="00BE2401" w:rsidRDefault="001367F7">
          <w:pPr>
            <w:pStyle w:val="14"/>
            <w:rPr>
              <w:rFonts w:asciiTheme="minorHAnsi" w:eastAsiaTheme="minorEastAsia" w:hAnsiTheme="minorHAnsi" w:cstheme="minorBidi"/>
              <w:noProof/>
              <w:sz w:val="22"/>
              <w:szCs w:val="22"/>
            </w:rPr>
          </w:pPr>
          <w:hyperlink w:anchor="_Toc120804644" w:history="1">
            <w:r w:rsidR="00BE2401" w:rsidRPr="009C1E11">
              <w:rPr>
                <w:rStyle w:val="af5"/>
                <w:caps/>
                <w:noProof/>
              </w:rPr>
              <w:t>4.</w:t>
            </w:r>
            <w:r w:rsidR="00BE2401">
              <w:rPr>
                <w:rFonts w:asciiTheme="minorHAnsi" w:eastAsiaTheme="minorEastAsia" w:hAnsiTheme="minorHAnsi" w:cstheme="minorBidi"/>
                <w:noProof/>
                <w:sz w:val="22"/>
                <w:szCs w:val="22"/>
              </w:rPr>
              <w:tab/>
            </w:r>
            <w:r w:rsidR="00BE2401" w:rsidRPr="009C1E11">
              <w:rPr>
                <w:rStyle w:val="af5"/>
                <w:caps/>
                <w:noProof/>
              </w:rPr>
              <w:t xml:space="preserve">ТРЕБОВАНИЯ </w:t>
            </w:r>
            <w:r w:rsidR="00BE2401" w:rsidRPr="009C1E11">
              <w:rPr>
                <w:rStyle w:val="af5"/>
                <w:noProof/>
              </w:rPr>
              <w:t>К ПОСТАВКЕ ЛИЦЕНЗИЙ</w:t>
            </w:r>
            <w:r w:rsidR="00BE2401">
              <w:rPr>
                <w:noProof/>
                <w:webHidden/>
              </w:rPr>
              <w:tab/>
            </w:r>
            <w:r w:rsidR="00BE2401">
              <w:rPr>
                <w:noProof/>
                <w:webHidden/>
              </w:rPr>
              <w:fldChar w:fldCharType="begin"/>
            </w:r>
            <w:r w:rsidR="00BE2401">
              <w:rPr>
                <w:noProof/>
                <w:webHidden/>
              </w:rPr>
              <w:instrText xml:space="preserve"> PAGEREF _Toc120804644 \h </w:instrText>
            </w:r>
            <w:r w:rsidR="00BE2401">
              <w:rPr>
                <w:noProof/>
                <w:webHidden/>
              </w:rPr>
            </w:r>
            <w:r w:rsidR="00BE2401">
              <w:rPr>
                <w:noProof/>
                <w:webHidden/>
              </w:rPr>
              <w:fldChar w:fldCharType="separate"/>
            </w:r>
            <w:r w:rsidR="00BE2401">
              <w:rPr>
                <w:noProof/>
                <w:webHidden/>
              </w:rPr>
              <w:t>11</w:t>
            </w:r>
            <w:r w:rsidR="00BE2401">
              <w:rPr>
                <w:noProof/>
                <w:webHidden/>
              </w:rPr>
              <w:fldChar w:fldCharType="end"/>
            </w:r>
          </w:hyperlink>
        </w:p>
        <w:p w14:paraId="17344B49" w14:textId="1A74E277" w:rsidR="00BE2401" w:rsidRDefault="001367F7">
          <w:pPr>
            <w:pStyle w:val="14"/>
            <w:rPr>
              <w:rFonts w:asciiTheme="minorHAnsi" w:eastAsiaTheme="minorEastAsia" w:hAnsiTheme="minorHAnsi" w:cstheme="minorBidi"/>
              <w:noProof/>
              <w:sz w:val="22"/>
              <w:szCs w:val="22"/>
            </w:rPr>
          </w:pPr>
          <w:hyperlink w:anchor="_Toc120804645" w:history="1">
            <w:r w:rsidR="00BE2401" w:rsidRPr="009C1E11">
              <w:rPr>
                <w:rStyle w:val="af5"/>
                <w:caps/>
                <w:noProof/>
              </w:rPr>
              <w:t>5.</w:t>
            </w:r>
            <w:r w:rsidR="00BE2401">
              <w:rPr>
                <w:rFonts w:asciiTheme="minorHAnsi" w:eastAsiaTheme="minorEastAsia" w:hAnsiTheme="minorHAnsi" w:cstheme="minorBidi"/>
                <w:noProof/>
                <w:sz w:val="22"/>
                <w:szCs w:val="22"/>
              </w:rPr>
              <w:tab/>
            </w:r>
            <w:r w:rsidR="00BE2401" w:rsidRPr="009C1E11">
              <w:rPr>
                <w:rStyle w:val="af5"/>
                <w:caps/>
                <w:noProof/>
              </w:rPr>
              <w:t>ТРЕБОВАНИЯ К АРЕНДУЕМОМУ ОБОРУДОВАНИЮ</w:t>
            </w:r>
            <w:r w:rsidR="00BE2401">
              <w:rPr>
                <w:noProof/>
                <w:webHidden/>
              </w:rPr>
              <w:tab/>
            </w:r>
            <w:r w:rsidR="00BE2401">
              <w:rPr>
                <w:noProof/>
                <w:webHidden/>
              </w:rPr>
              <w:fldChar w:fldCharType="begin"/>
            </w:r>
            <w:r w:rsidR="00BE2401">
              <w:rPr>
                <w:noProof/>
                <w:webHidden/>
              </w:rPr>
              <w:instrText xml:space="preserve"> PAGEREF _Toc120804645 \h </w:instrText>
            </w:r>
            <w:r w:rsidR="00BE2401">
              <w:rPr>
                <w:noProof/>
                <w:webHidden/>
              </w:rPr>
            </w:r>
            <w:r w:rsidR="00BE2401">
              <w:rPr>
                <w:noProof/>
                <w:webHidden/>
              </w:rPr>
              <w:fldChar w:fldCharType="separate"/>
            </w:r>
            <w:r w:rsidR="00BE2401">
              <w:rPr>
                <w:noProof/>
                <w:webHidden/>
              </w:rPr>
              <w:t>18</w:t>
            </w:r>
            <w:r w:rsidR="00BE2401">
              <w:rPr>
                <w:noProof/>
                <w:webHidden/>
              </w:rPr>
              <w:fldChar w:fldCharType="end"/>
            </w:r>
          </w:hyperlink>
        </w:p>
        <w:p w14:paraId="4C38E564" w14:textId="3FD07714" w:rsidR="00BE2401" w:rsidRDefault="001367F7">
          <w:pPr>
            <w:pStyle w:val="27"/>
            <w:rPr>
              <w:rFonts w:asciiTheme="minorHAnsi" w:eastAsiaTheme="minorEastAsia" w:hAnsiTheme="minorHAnsi" w:cstheme="minorBidi"/>
              <w:noProof/>
              <w:sz w:val="22"/>
              <w:szCs w:val="22"/>
            </w:rPr>
          </w:pPr>
          <w:hyperlink w:anchor="_Toc120804646" w:history="1">
            <w:r w:rsidR="00BE2401" w:rsidRPr="009C1E11">
              <w:rPr>
                <w:rStyle w:val="af5"/>
                <w:noProof/>
              </w:rPr>
              <w:t>5.1.</w:t>
            </w:r>
            <w:r w:rsidR="00BE2401">
              <w:rPr>
                <w:rFonts w:asciiTheme="minorHAnsi" w:eastAsiaTheme="minorEastAsia" w:hAnsiTheme="minorHAnsi" w:cstheme="minorBidi"/>
                <w:noProof/>
                <w:sz w:val="22"/>
                <w:szCs w:val="22"/>
              </w:rPr>
              <w:tab/>
            </w:r>
            <w:r w:rsidR="00BE2401" w:rsidRPr="009C1E11">
              <w:rPr>
                <w:rStyle w:val="af5"/>
                <w:noProof/>
              </w:rPr>
              <w:t>Технические требования к оборудованию</w:t>
            </w:r>
            <w:r w:rsidR="00BE2401">
              <w:rPr>
                <w:noProof/>
                <w:webHidden/>
              </w:rPr>
              <w:tab/>
            </w:r>
            <w:r w:rsidR="00BE2401">
              <w:rPr>
                <w:noProof/>
                <w:webHidden/>
              </w:rPr>
              <w:fldChar w:fldCharType="begin"/>
            </w:r>
            <w:r w:rsidR="00BE2401">
              <w:rPr>
                <w:noProof/>
                <w:webHidden/>
              </w:rPr>
              <w:instrText xml:space="preserve"> PAGEREF _Toc120804646 \h </w:instrText>
            </w:r>
            <w:r w:rsidR="00BE2401">
              <w:rPr>
                <w:noProof/>
                <w:webHidden/>
              </w:rPr>
            </w:r>
            <w:r w:rsidR="00BE2401">
              <w:rPr>
                <w:noProof/>
                <w:webHidden/>
              </w:rPr>
              <w:fldChar w:fldCharType="separate"/>
            </w:r>
            <w:r w:rsidR="00BE2401">
              <w:rPr>
                <w:noProof/>
                <w:webHidden/>
              </w:rPr>
              <w:t>18</w:t>
            </w:r>
            <w:r w:rsidR="00BE2401">
              <w:rPr>
                <w:noProof/>
                <w:webHidden/>
              </w:rPr>
              <w:fldChar w:fldCharType="end"/>
            </w:r>
          </w:hyperlink>
        </w:p>
        <w:p w14:paraId="3DC51E2C" w14:textId="6EEFEA40" w:rsidR="00BE2401" w:rsidRDefault="001367F7">
          <w:pPr>
            <w:pStyle w:val="27"/>
            <w:rPr>
              <w:rFonts w:asciiTheme="minorHAnsi" w:eastAsiaTheme="minorEastAsia" w:hAnsiTheme="minorHAnsi" w:cstheme="minorBidi"/>
              <w:noProof/>
              <w:sz w:val="22"/>
              <w:szCs w:val="22"/>
            </w:rPr>
          </w:pPr>
          <w:hyperlink w:anchor="_Toc120804647" w:history="1">
            <w:r w:rsidR="00BE2401" w:rsidRPr="009C1E11">
              <w:rPr>
                <w:rStyle w:val="af5"/>
                <w:noProof/>
              </w:rPr>
              <w:t>5.2.</w:t>
            </w:r>
            <w:r w:rsidR="00BE2401">
              <w:rPr>
                <w:rFonts w:asciiTheme="minorHAnsi" w:eastAsiaTheme="minorEastAsia" w:hAnsiTheme="minorHAnsi" w:cstheme="minorBidi"/>
                <w:noProof/>
                <w:sz w:val="22"/>
                <w:szCs w:val="22"/>
              </w:rPr>
              <w:tab/>
            </w:r>
            <w:r w:rsidR="00BE2401" w:rsidRPr="009C1E11">
              <w:rPr>
                <w:rStyle w:val="af5"/>
                <w:noProof/>
              </w:rPr>
              <w:t>Гарантийные обязательства</w:t>
            </w:r>
            <w:r w:rsidR="00BE2401">
              <w:rPr>
                <w:noProof/>
                <w:webHidden/>
              </w:rPr>
              <w:tab/>
            </w:r>
            <w:r w:rsidR="00BE2401">
              <w:rPr>
                <w:noProof/>
                <w:webHidden/>
              </w:rPr>
              <w:fldChar w:fldCharType="begin"/>
            </w:r>
            <w:r w:rsidR="00BE2401">
              <w:rPr>
                <w:noProof/>
                <w:webHidden/>
              </w:rPr>
              <w:instrText xml:space="preserve"> PAGEREF _Toc120804647 \h </w:instrText>
            </w:r>
            <w:r w:rsidR="00BE2401">
              <w:rPr>
                <w:noProof/>
                <w:webHidden/>
              </w:rPr>
            </w:r>
            <w:r w:rsidR="00BE2401">
              <w:rPr>
                <w:noProof/>
                <w:webHidden/>
              </w:rPr>
              <w:fldChar w:fldCharType="separate"/>
            </w:r>
            <w:r w:rsidR="00BE2401">
              <w:rPr>
                <w:noProof/>
                <w:webHidden/>
              </w:rPr>
              <w:t>19</w:t>
            </w:r>
            <w:r w:rsidR="00BE2401">
              <w:rPr>
                <w:noProof/>
                <w:webHidden/>
              </w:rPr>
              <w:fldChar w:fldCharType="end"/>
            </w:r>
          </w:hyperlink>
        </w:p>
        <w:p w14:paraId="4E234697" w14:textId="44547206" w:rsidR="00BE2401" w:rsidRDefault="001367F7">
          <w:pPr>
            <w:pStyle w:val="27"/>
            <w:rPr>
              <w:rFonts w:asciiTheme="minorHAnsi" w:eastAsiaTheme="minorEastAsia" w:hAnsiTheme="minorHAnsi" w:cstheme="minorBidi"/>
              <w:noProof/>
              <w:sz w:val="22"/>
              <w:szCs w:val="22"/>
            </w:rPr>
          </w:pPr>
          <w:hyperlink w:anchor="_Toc120804648" w:history="1">
            <w:r w:rsidR="00BE2401" w:rsidRPr="009C1E11">
              <w:rPr>
                <w:rStyle w:val="af5"/>
                <w:noProof/>
              </w:rPr>
              <w:t>5.3.</w:t>
            </w:r>
            <w:r w:rsidR="00BE2401">
              <w:rPr>
                <w:rFonts w:asciiTheme="minorHAnsi" w:eastAsiaTheme="minorEastAsia" w:hAnsiTheme="minorHAnsi" w:cstheme="minorBidi"/>
                <w:noProof/>
                <w:sz w:val="22"/>
                <w:szCs w:val="22"/>
              </w:rPr>
              <w:tab/>
            </w:r>
            <w:r w:rsidR="00BE2401" w:rsidRPr="009C1E11">
              <w:rPr>
                <w:rStyle w:val="af5"/>
                <w:noProof/>
              </w:rPr>
              <w:t>Порядок передачи оборудования в аренду</w:t>
            </w:r>
            <w:r w:rsidR="00BE2401">
              <w:rPr>
                <w:noProof/>
                <w:webHidden/>
              </w:rPr>
              <w:tab/>
            </w:r>
            <w:r w:rsidR="00BE2401">
              <w:rPr>
                <w:noProof/>
                <w:webHidden/>
              </w:rPr>
              <w:fldChar w:fldCharType="begin"/>
            </w:r>
            <w:r w:rsidR="00BE2401">
              <w:rPr>
                <w:noProof/>
                <w:webHidden/>
              </w:rPr>
              <w:instrText xml:space="preserve"> PAGEREF _Toc120804648 \h </w:instrText>
            </w:r>
            <w:r w:rsidR="00BE2401">
              <w:rPr>
                <w:noProof/>
                <w:webHidden/>
              </w:rPr>
            </w:r>
            <w:r w:rsidR="00BE2401">
              <w:rPr>
                <w:noProof/>
                <w:webHidden/>
              </w:rPr>
              <w:fldChar w:fldCharType="separate"/>
            </w:r>
            <w:r w:rsidR="00BE2401">
              <w:rPr>
                <w:noProof/>
                <w:webHidden/>
              </w:rPr>
              <w:t>19</w:t>
            </w:r>
            <w:r w:rsidR="00BE2401">
              <w:rPr>
                <w:noProof/>
                <w:webHidden/>
              </w:rPr>
              <w:fldChar w:fldCharType="end"/>
            </w:r>
          </w:hyperlink>
        </w:p>
        <w:p w14:paraId="3A57E912" w14:textId="044787C2" w:rsidR="00BE2401" w:rsidRDefault="001367F7">
          <w:pPr>
            <w:pStyle w:val="27"/>
            <w:rPr>
              <w:rFonts w:asciiTheme="minorHAnsi" w:eastAsiaTheme="minorEastAsia" w:hAnsiTheme="minorHAnsi" w:cstheme="minorBidi"/>
              <w:noProof/>
              <w:sz w:val="22"/>
              <w:szCs w:val="22"/>
            </w:rPr>
          </w:pPr>
          <w:hyperlink w:anchor="_Toc120804649" w:history="1">
            <w:r w:rsidR="00BE2401" w:rsidRPr="009C1E11">
              <w:rPr>
                <w:rStyle w:val="af5"/>
                <w:noProof/>
              </w:rPr>
              <w:t>5.4.</w:t>
            </w:r>
            <w:r w:rsidR="00BE2401">
              <w:rPr>
                <w:rFonts w:asciiTheme="minorHAnsi" w:eastAsiaTheme="minorEastAsia" w:hAnsiTheme="minorHAnsi" w:cstheme="minorBidi"/>
                <w:noProof/>
                <w:sz w:val="22"/>
                <w:szCs w:val="22"/>
              </w:rPr>
              <w:tab/>
            </w:r>
            <w:r w:rsidR="00BE2401" w:rsidRPr="009C1E11">
              <w:rPr>
                <w:rStyle w:val="af5"/>
                <w:noProof/>
              </w:rPr>
              <w:t>Арендная плата и порядок расчетов</w:t>
            </w:r>
            <w:r w:rsidR="00BE2401">
              <w:rPr>
                <w:noProof/>
                <w:webHidden/>
              </w:rPr>
              <w:tab/>
            </w:r>
            <w:r w:rsidR="00BE2401">
              <w:rPr>
                <w:noProof/>
                <w:webHidden/>
              </w:rPr>
              <w:fldChar w:fldCharType="begin"/>
            </w:r>
            <w:r w:rsidR="00BE2401">
              <w:rPr>
                <w:noProof/>
                <w:webHidden/>
              </w:rPr>
              <w:instrText xml:space="preserve"> PAGEREF _Toc120804649 \h </w:instrText>
            </w:r>
            <w:r w:rsidR="00BE2401">
              <w:rPr>
                <w:noProof/>
                <w:webHidden/>
              </w:rPr>
            </w:r>
            <w:r w:rsidR="00BE2401">
              <w:rPr>
                <w:noProof/>
                <w:webHidden/>
              </w:rPr>
              <w:fldChar w:fldCharType="separate"/>
            </w:r>
            <w:r w:rsidR="00BE2401">
              <w:rPr>
                <w:noProof/>
                <w:webHidden/>
              </w:rPr>
              <w:t>19</w:t>
            </w:r>
            <w:r w:rsidR="00BE2401">
              <w:rPr>
                <w:noProof/>
                <w:webHidden/>
              </w:rPr>
              <w:fldChar w:fldCharType="end"/>
            </w:r>
          </w:hyperlink>
        </w:p>
        <w:p w14:paraId="599525B0" w14:textId="684D9BC0" w:rsidR="00BE2401" w:rsidRDefault="001367F7">
          <w:pPr>
            <w:pStyle w:val="27"/>
            <w:rPr>
              <w:rFonts w:asciiTheme="minorHAnsi" w:eastAsiaTheme="minorEastAsia" w:hAnsiTheme="minorHAnsi" w:cstheme="minorBidi"/>
              <w:noProof/>
              <w:sz w:val="22"/>
              <w:szCs w:val="22"/>
            </w:rPr>
          </w:pPr>
          <w:hyperlink w:anchor="_Toc120804650" w:history="1">
            <w:r w:rsidR="00BE2401" w:rsidRPr="009C1E11">
              <w:rPr>
                <w:rStyle w:val="af5"/>
                <w:noProof/>
              </w:rPr>
              <w:t>5.5.</w:t>
            </w:r>
            <w:r w:rsidR="00BE2401">
              <w:rPr>
                <w:rFonts w:asciiTheme="minorHAnsi" w:eastAsiaTheme="minorEastAsia" w:hAnsiTheme="minorHAnsi" w:cstheme="minorBidi"/>
                <w:noProof/>
                <w:sz w:val="22"/>
                <w:szCs w:val="22"/>
              </w:rPr>
              <w:tab/>
            </w:r>
            <w:r w:rsidR="00BE2401" w:rsidRPr="009C1E11">
              <w:rPr>
                <w:rStyle w:val="af5"/>
                <w:noProof/>
              </w:rPr>
              <w:t>Условия выкупа арендуемого оборудования</w:t>
            </w:r>
            <w:r w:rsidR="00BE2401">
              <w:rPr>
                <w:noProof/>
                <w:webHidden/>
              </w:rPr>
              <w:tab/>
            </w:r>
            <w:r w:rsidR="00BE2401">
              <w:rPr>
                <w:noProof/>
                <w:webHidden/>
              </w:rPr>
              <w:fldChar w:fldCharType="begin"/>
            </w:r>
            <w:r w:rsidR="00BE2401">
              <w:rPr>
                <w:noProof/>
                <w:webHidden/>
              </w:rPr>
              <w:instrText xml:space="preserve"> PAGEREF _Toc120804650 \h </w:instrText>
            </w:r>
            <w:r w:rsidR="00BE2401">
              <w:rPr>
                <w:noProof/>
                <w:webHidden/>
              </w:rPr>
            </w:r>
            <w:r w:rsidR="00BE2401">
              <w:rPr>
                <w:noProof/>
                <w:webHidden/>
              </w:rPr>
              <w:fldChar w:fldCharType="separate"/>
            </w:r>
            <w:r w:rsidR="00BE2401">
              <w:rPr>
                <w:noProof/>
                <w:webHidden/>
              </w:rPr>
              <w:t>20</w:t>
            </w:r>
            <w:r w:rsidR="00BE2401">
              <w:rPr>
                <w:noProof/>
                <w:webHidden/>
              </w:rPr>
              <w:fldChar w:fldCharType="end"/>
            </w:r>
          </w:hyperlink>
        </w:p>
        <w:p w14:paraId="49D3BC16" w14:textId="49330221" w:rsidR="00BE2401" w:rsidRDefault="001367F7">
          <w:pPr>
            <w:pStyle w:val="14"/>
            <w:rPr>
              <w:rFonts w:asciiTheme="minorHAnsi" w:eastAsiaTheme="minorEastAsia" w:hAnsiTheme="minorHAnsi" w:cstheme="minorBidi"/>
              <w:noProof/>
              <w:sz w:val="22"/>
              <w:szCs w:val="22"/>
            </w:rPr>
          </w:pPr>
          <w:hyperlink w:anchor="_Toc120804651" w:history="1">
            <w:r w:rsidR="00BE2401" w:rsidRPr="009C1E11">
              <w:rPr>
                <w:rStyle w:val="af5"/>
                <w:caps/>
                <w:noProof/>
              </w:rPr>
              <w:t>6.</w:t>
            </w:r>
            <w:r w:rsidR="00BE2401">
              <w:rPr>
                <w:rFonts w:asciiTheme="minorHAnsi" w:eastAsiaTheme="minorEastAsia" w:hAnsiTheme="minorHAnsi" w:cstheme="minorBidi"/>
                <w:noProof/>
                <w:sz w:val="22"/>
                <w:szCs w:val="22"/>
              </w:rPr>
              <w:tab/>
            </w:r>
            <w:r w:rsidR="00BE2401" w:rsidRPr="009C1E11">
              <w:rPr>
                <w:rStyle w:val="af5"/>
                <w:caps/>
                <w:noProof/>
              </w:rPr>
              <w:t>ТРЕБОВАНИЯ К ОФОРМЛЕНИЮ ДОКУМЕНТАЦИИ</w:t>
            </w:r>
            <w:r w:rsidR="00BE2401">
              <w:rPr>
                <w:noProof/>
                <w:webHidden/>
              </w:rPr>
              <w:tab/>
            </w:r>
            <w:r w:rsidR="00BE2401">
              <w:rPr>
                <w:noProof/>
                <w:webHidden/>
              </w:rPr>
              <w:fldChar w:fldCharType="begin"/>
            </w:r>
            <w:r w:rsidR="00BE2401">
              <w:rPr>
                <w:noProof/>
                <w:webHidden/>
              </w:rPr>
              <w:instrText xml:space="preserve"> PAGEREF _Toc120804651 \h </w:instrText>
            </w:r>
            <w:r w:rsidR="00BE2401">
              <w:rPr>
                <w:noProof/>
                <w:webHidden/>
              </w:rPr>
            </w:r>
            <w:r w:rsidR="00BE2401">
              <w:rPr>
                <w:noProof/>
                <w:webHidden/>
              </w:rPr>
              <w:fldChar w:fldCharType="separate"/>
            </w:r>
            <w:r w:rsidR="00BE2401">
              <w:rPr>
                <w:noProof/>
                <w:webHidden/>
              </w:rPr>
              <w:t>20</w:t>
            </w:r>
            <w:r w:rsidR="00BE2401">
              <w:rPr>
                <w:noProof/>
                <w:webHidden/>
              </w:rPr>
              <w:fldChar w:fldCharType="end"/>
            </w:r>
          </w:hyperlink>
        </w:p>
        <w:p w14:paraId="611D1ADD" w14:textId="02ADA8E8" w:rsidR="00BE2401" w:rsidRDefault="001367F7" w:rsidP="00BE2401">
          <w:pPr>
            <w:pStyle w:val="14"/>
            <w:rPr>
              <w:rFonts w:asciiTheme="minorHAnsi" w:eastAsiaTheme="minorEastAsia" w:hAnsiTheme="minorHAnsi" w:cstheme="minorBidi"/>
              <w:noProof/>
              <w:sz w:val="22"/>
              <w:szCs w:val="22"/>
            </w:rPr>
          </w:pPr>
          <w:hyperlink w:anchor="_Toc120804652" w:history="1">
            <w:r w:rsidR="00BE2401" w:rsidRPr="009C1E11">
              <w:rPr>
                <w:rStyle w:val="af5"/>
                <w:noProof/>
              </w:rPr>
              <w:t>ПРИЛОЖЕНИЕ № 1</w:t>
            </w:r>
            <w:r w:rsidR="00BE2401">
              <w:rPr>
                <w:noProof/>
                <w:webHidden/>
              </w:rPr>
              <w:tab/>
            </w:r>
            <w:r w:rsidR="00BE2401">
              <w:rPr>
                <w:noProof/>
                <w:webHidden/>
              </w:rPr>
              <w:fldChar w:fldCharType="begin"/>
            </w:r>
            <w:r w:rsidR="00BE2401">
              <w:rPr>
                <w:noProof/>
                <w:webHidden/>
              </w:rPr>
              <w:instrText xml:space="preserve"> PAGEREF _Toc120804652 \h </w:instrText>
            </w:r>
            <w:r w:rsidR="00BE2401">
              <w:rPr>
                <w:noProof/>
                <w:webHidden/>
              </w:rPr>
            </w:r>
            <w:r w:rsidR="00BE2401">
              <w:rPr>
                <w:noProof/>
                <w:webHidden/>
              </w:rPr>
              <w:fldChar w:fldCharType="separate"/>
            </w:r>
            <w:r w:rsidR="00BE2401">
              <w:rPr>
                <w:noProof/>
                <w:webHidden/>
              </w:rPr>
              <w:t>21</w:t>
            </w:r>
            <w:r w:rsidR="00BE2401">
              <w:rPr>
                <w:noProof/>
                <w:webHidden/>
              </w:rPr>
              <w:fldChar w:fldCharType="end"/>
            </w:r>
          </w:hyperlink>
        </w:p>
        <w:p w14:paraId="6C7FC2EC" w14:textId="602E49CA" w:rsidR="00BE2401" w:rsidRDefault="001367F7">
          <w:pPr>
            <w:pStyle w:val="14"/>
            <w:rPr>
              <w:rFonts w:asciiTheme="minorHAnsi" w:eastAsiaTheme="minorEastAsia" w:hAnsiTheme="minorHAnsi" w:cstheme="minorBidi"/>
              <w:noProof/>
              <w:sz w:val="22"/>
              <w:szCs w:val="22"/>
            </w:rPr>
          </w:pPr>
          <w:hyperlink w:anchor="_Toc120804664" w:history="1">
            <w:r w:rsidR="00BE2401" w:rsidRPr="009C1E11">
              <w:rPr>
                <w:rStyle w:val="af5"/>
                <w:noProof/>
              </w:rPr>
              <w:t>ПРИЛОЖЕНИЕ № 2</w:t>
            </w:r>
            <w:r w:rsidR="00BE2401">
              <w:rPr>
                <w:noProof/>
                <w:webHidden/>
              </w:rPr>
              <w:tab/>
            </w:r>
            <w:r w:rsidR="00BE2401">
              <w:rPr>
                <w:noProof/>
                <w:webHidden/>
              </w:rPr>
              <w:fldChar w:fldCharType="begin"/>
            </w:r>
            <w:r w:rsidR="00BE2401">
              <w:rPr>
                <w:noProof/>
                <w:webHidden/>
              </w:rPr>
              <w:instrText xml:space="preserve"> PAGEREF _Toc120804664 \h </w:instrText>
            </w:r>
            <w:r w:rsidR="00BE2401">
              <w:rPr>
                <w:noProof/>
                <w:webHidden/>
              </w:rPr>
            </w:r>
            <w:r w:rsidR="00BE2401">
              <w:rPr>
                <w:noProof/>
                <w:webHidden/>
              </w:rPr>
              <w:fldChar w:fldCharType="separate"/>
            </w:r>
            <w:r w:rsidR="00BE2401">
              <w:rPr>
                <w:noProof/>
                <w:webHidden/>
              </w:rPr>
              <w:t>24</w:t>
            </w:r>
            <w:r w:rsidR="00BE2401">
              <w:rPr>
                <w:noProof/>
                <w:webHidden/>
              </w:rPr>
              <w:fldChar w:fldCharType="end"/>
            </w:r>
          </w:hyperlink>
        </w:p>
        <w:p w14:paraId="7C65BE4F" w14:textId="1FF7284C" w:rsidR="00BE2401" w:rsidRDefault="001367F7">
          <w:pPr>
            <w:pStyle w:val="14"/>
            <w:rPr>
              <w:rFonts w:asciiTheme="minorHAnsi" w:eastAsiaTheme="minorEastAsia" w:hAnsiTheme="minorHAnsi" w:cstheme="minorBidi"/>
              <w:noProof/>
              <w:sz w:val="22"/>
              <w:szCs w:val="22"/>
            </w:rPr>
          </w:pPr>
          <w:hyperlink w:anchor="_Toc120804665" w:history="1">
            <w:r w:rsidR="00BE2401" w:rsidRPr="009C1E11">
              <w:rPr>
                <w:rStyle w:val="af5"/>
                <w:noProof/>
              </w:rPr>
              <w:t>ПРИЛОЖЕНИЕ № 3.</w:t>
            </w:r>
            <w:r w:rsidR="00BE2401">
              <w:rPr>
                <w:noProof/>
                <w:webHidden/>
              </w:rPr>
              <w:tab/>
            </w:r>
            <w:r w:rsidR="00BE2401">
              <w:rPr>
                <w:noProof/>
                <w:webHidden/>
              </w:rPr>
              <w:fldChar w:fldCharType="begin"/>
            </w:r>
            <w:r w:rsidR="00BE2401">
              <w:rPr>
                <w:noProof/>
                <w:webHidden/>
              </w:rPr>
              <w:instrText xml:space="preserve"> PAGEREF _Toc120804665 \h </w:instrText>
            </w:r>
            <w:r w:rsidR="00BE2401">
              <w:rPr>
                <w:noProof/>
                <w:webHidden/>
              </w:rPr>
            </w:r>
            <w:r w:rsidR="00BE2401">
              <w:rPr>
                <w:noProof/>
                <w:webHidden/>
              </w:rPr>
              <w:fldChar w:fldCharType="separate"/>
            </w:r>
            <w:r w:rsidR="00BE2401">
              <w:rPr>
                <w:noProof/>
                <w:webHidden/>
              </w:rPr>
              <w:t>26</w:t>
            </w:r>
            <w:r w:rsidR="00BE2401">
              <w:rPr>
                <w:noProof/>
                <w:webHidden/>
              </w:rPr>
              <w:fldChar w:fldCharType="end"/>
            </w:r>
          </w:hyperlink>
        </w:p>
        <w:p w14:paraId="44AC11B8" w14:textId="5F744634" w:rsidR="00BF6F4E" w:rsidRPr="00375A7B" w:rsidRDefault="00A2707D" w:rsidP="00BE2401">
          <w:pPr>
            <w:pStyle w:val="14"/>
            <w:ind w:firstLine="0"/>
          </w:pPr>
          <w:r w:rsidRPr="00DF1F30">
            <w:fldChar w:fldCharType="end"/>
          </w:r>
        </w:p>
      </w:sdtContent>
    </w:sdt>
    <w:p w14:paraId="18308B25" w14:textId="77777777" w:rsidR="00495C4A" w:rsidRPr="00DF1F30" w:rsidRDefault="00495C4A" w:rsidP="003C7DAE">
      <w:pPr>
        <w:contextualSpacing/>
      </w:pPr>
      <w:bookmarkStart w:id="2" w:name="_Toc438716072"/>
    </w:p>
    <w:p w14:paraId="1956C2B7" w14:textId="77777777" w:rsidR="00495C4A" w:rsidRPr="00DF1F30" w:rsidRDefault="00495C4A" w:rsidP="003C7DAE">
      <w:pPr>
        <w:contextualSpacing/>
      </w:pPr>
    </w:p>
    <w:p w14:paraId="3078A9C4" w14:textId="77777777" w:rsidR="00495C4A" w:rsidRPr="00D7042D" w:rsidRDefault="00495C4A" w:rsidP="003C7DAE">
      <w:pPr>
        <w:ind w:firstLine="0"/>
        <w:contextualSpacing/>
        <w:jc w:val="left"/>
      </w:pPr>
      <w:r w:rsidRPr="00DF1F30">
        <w:br w:type="page"/>
      </w:r>
    </w:p>
    <w:p w14:paraId="2015A264" w14:textId="77777777" w:rsidR="00BF6F4E" w:rsidRPr="00DF1F30" w:rsidRDefault="001A7B43" w:rsidP="003C7DAE">
      <w:pPr>
        <w:pStyle w:val="1---"/>
        <w:numPr>
          <w:ilvl w:val="0"/>
          <w:numId w:val="14"/>
        </w:numPr>
        <w:spacing w:before="120" w:after="0" w:line="240" w:lineRule="auto"/>
        <w:ind w:left="709" w:hanging="709"/>
        <w:contextualSpacing/>
      </w:pPr>
      <w:bookmarkStart w:id="3" w:name="_Toc531782557"/>
      <w:bookmarkStart w:id="4" w:name="_Toc531789556"/>
      <w:bookmarkStart w:id="5" w:name="_Toc531872897"/>
      <w:bookmarkStart w:id="6" w:name="_Toc8214095"/>
      <w:bookmarkStart w:id="7" w:name="_Toc120804634"/>
      <w:r w:rsidRPr="00DF1F30">
        <w:lastRenderedPageBreak/>
        <w:t>ОБЩИЕ СВЕДЕНИЯ</w:t>
      </w:r>
      <w:bookmarkEnd w:id="2"/>
      <w:bookmarkEnd w:id="3"/>
      <w:bookmarkEnd w:id="4"/>
      <w:bookmarkEnd w:id="5"/>
      <w:bookmarkEnd w:id="6"/>
      <w:bookmarkEnd w:id="7"/>
    </w:p>
    <w:p w14:paraId="7903962A" w14:textId="77777777" w:rsidR="00EA433E" w:rsidRPr="006B7A25" w:rsidRDefault="0009469C" w:rsidP="006B7A25">
      <w:pPr>
        <w:pStyle w:val="2"/>
        <w:numPr>
          <w:ilvl w:val="1"/>
          <w:numId w:val="14"/>
        </w:numPr>
        <w:rPr>
          <w:sz w:val="26"/>
          <w:szCs w:val="26"/>
        </w:rPr>
      </w:pPr>
      <w:bookmarkStart w:id="8" w:name="_Toc421262443"/>
      <w:bookmarkStart w:id="9" w:name="_Toc421262560"/>
      <w:bookmarkStart w:id="10" w:name="_Toc421262444"/>
      <w:bookmarkStart w:id="11" w:name="_Toc421262561"/>
      <w:bookmarkStart w:id="12" w:name="_Toc421262445"/>
      <w:bookmarkStart w:id="13" w:name="_Toc421262562"/>
      <w:bookmarkStart w:id="14" w:name="_Toc421262446"/>
      <w:bookmarkStart w:id="15" w:name="_Toc421262563"/>
      <w:bookmarkStart w:id="16" w:name="_Toc120804635"/>
      <w:bookmarkEnd w:id="8"/>
      <w:bookmarkEnd w:id="9"/>
      <w:bookmarkEnd w:id="10"/>
      <w:bookmarkEnd w:id="11"/>
      <w:bookmarkEnd w:id="12"/>
      <w:bookmarkEnd w:id="13"/>
      <w:bookmarkEnd w:id="14"/>
      <w:bookmarkEnd w:id="15"/>
      <w:r w:rsidRPr="006B7A25">
        <w:rPr>
          <w:sz w:val="26"/>
          <w:szCs w:val="26"/>
        </w:rPr>
        <w:t>Введение</w:t>
      </w:r>
      <w:bookmarkEnd w:id="16"/>
    </w:p>
    <w:p w14:paraId="19A4C02C" w14:textId="6AAA558B" w:rsidR="00EE2AF2" w:rsidRPr="00DF1F30" w:rsidRDefault="00B471E2" w:rsidP="001C6B4A">
      <w:pPr>
        <w:contextualSpacing/>
      </w:pPr>
      <w:r w:rsidRPr="001C6B4A">
        <w:rPr>
          <w:color w:val="000000"/>
          <w:szCs w:val="24"/>
        </w:rPr>
        <w:t xml:space="preserve">Настоящий документ представляет собой технические требования (ТТ) на конкурс на право заключения </w:t>
      </w:r>
      <w:r w:rsidR="001B6327" w:rsidRPr="001C6B4A">
        <w:rPr>
          <w:color w:val="000000"/>
          <w:szCs w:val="24"/>
        </w:rPr>
        <w:t xml:space="preserve">Договора </w:t>
      </w:r>
      <w:r w:rsidRPr="001C6B4A">
        <w:rPr>
          <w:color w:val="000000"/>
          <w:szCs w:val="24"/>
        </w:rPr>
        <w:t xml:space="preserve">на </w:t>
      </w:r>
      <w:r w:rsidR="008B378E">
        <w:rPr>
          <w:color w:val="000000"/>
          <w:szCs w:val="24"/>
        </w:rPr>
        <w:t>оказание услуг</w:t>
      </w:r>
      <w:r w:rsidR="00825A13" w:rsidRPr="001C6B4A">
        <w:rPr>
          <w:color w:val="000000"/>
          <w:szCs w:val="24"/>
        </w:rPr>
        <w:t xml:space="preserve"> </w:t>
      </w:r>
      <w:r w:rsidR="0025109C">
        <w:rPr>
          <w:color w:val="000000"/>
          <w:szCs w:val="24"/>
        </w:rPr>
        <w:t>п</w:t>
      </w:r>
      <w:r w:rsidR="001B2D8E">
        <w:rPr>
          <w:color w:val="000000"/>
          <w:szCs w:val="24"/>
        </w:rPr>
        <w:t xml:space="preserve">о </w:t>
      </w:r>
      <w:r w:rsidR="00234124">
        <w:rPr>
          <w:color w:val="000000"/>
          <w:szCs w:val="24"/>
        </w:rPr>
        <w:t>разработке концепции импортозамещения</w:t>
      </w:r>
      <w:r w:rsidR="00D148CD">
        <w:rPr>
          <w:color w:val="000000"/>
          <w:szCs w:val="24"/>
        </w:rPr>
        <w:t>,</w:t>
      </w:r>
      <w:r w:rsidR="000849B7">
        <w:rPr>
          <w:color w:val="000000"/>
          <w:szCs w:val="24"/>
        </w:rPr>
        <w:t xml:space="preserve"> поставк</w:t>
      </w:r>
      <w:r w:rsidR="00D148CD">
        <w:rPr>
          <w:color w:val="000000"/>
          <w:szCs w:val="24"/>
        </w:rPr>
        <w:t>е</w:t>
      </w:r>
      <w:r w:rsidR="000849B7">
        <w:rPr>
          <w:color w:val="000000"/>
          <w:szCs w:val="24"/>
        </w:rPr>
        <w:t xml:space="preserve"> лицензий</w:t>
      </w:r>
      <w:r w:rsidR="007740D5">
        <w:rPr>
          <w:color w:val="000000"/>
          <w:szCs w:val="24"/>
        </w:rPr>
        <w:t xml:space="preserve"> </w:t>
      </w:r>
      <w:r w:rsidR="00246CA1">
        <w:rPr>
          <w:color w:val="000000"/>
          <w:szCs w:val="24"/>
        </w:rPr>
        <w:t>и предоставлени</w:t>
      </w:r>
      <w:r w:rsidR="00D148CD">
        <w:rPr>
          <w:color w:val="000000"/>
          <w:szCs w:val="24"/>
        </w:rPr>
        <w:t>ю</w:t>
      </w:r>
      <w:r w:rsidR="00246CA1">
        <w:rPr>
          <w:color w:val="000000"/>
          <w:szCs w:val="24"/>
        </w:rPr>
        <w:t xml:space="preserve"> </w:t>
      </w:r>
      <w:r w:rsidR="00121FD4">
        <w:rPr>
          <w:color w:val="000000"/>
          <w:szCs w:val="24"/>
        </w:rPr>
        <w:t xml:space="preserve">в аренду </w:t>
      </w:r>
      <w:r w:rsidR="00246CA1">
        <w:rPr>
          <w:color w:val="000000"/>
          <w:szCs w:val="24"/>
        </w:rPr>
        <w:t xml:space="preserve">серверного оборудования </w:t>
      </w:r>
      <w:r w:rsidR="004D36AE" w:rsidRPr="001C6B4A">
        <w:rPr>
          <w:color w:val="000000"/>
          <w:szCs w:val="24"/>
        </w:rPr>
        <w:t>для нужд ПАО «</w:t>
      </w:r>
      <w:r w:rsidR="007B1FAB" w:rsidRPr="001C6B4A">
        <w:rPr>
          <w:color w:val="000000"/>
          <w:szCs w:val="24"/>
        </w:rPr>
        <w:t xml:space="preserve">Россети </w:t>
      </w:r>
      <w:r w:rsidR="004D36AE" w:rsidRPr="001C6B4A">
        <w:rPr>
          <w:color w:val="000000"/>
          <w:szCs w:val="24"/>
        </w:rPr>
        <w:t>Центр»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001C6B4A" w:rsidRPr="001C6B4A">
        <w:rPr>
          <w:color w:val="000000"/>
          <w:szCs w:val="24"/>
        </w:rPr>
        <w:t xml:space="preserve">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001C6B4A">
        <w:rPr>
          <w:color w:val="000000"/>
          <w:szCs w:val="24"/>
        </w:rPr>
        <w:t>.</w:t>
      </w:r>
    </w:p>
    <w:p w14:paraId="606D15A6" w14:textId="77777777" w:rsidR="007740D5" w:rsidRPr="00DF1F30" w:rsidRDefault="007740D5" w:rsidP="00434FC0">
      <w:pPr>
        <w:contextualSpacing/>
      </w:pPr>
    </w:p>
    <w:p w14:paraId="53E46DF3" w14:textId="23A0A18B" w:rsidR="00BF6F4E" w:rsidRPr="006B7A25" w:rsidRDefault="00DD7196" w:rsidP="006B7A25">
      <w:pPr>
        <w:pStyle w:val="2"/>
        <w:numPr>
          <w:ilvl w:val="1"/>
          <w:numId w:val="14"/>
        </w:numPr>
        <w:rPr>
          <w:sz w:val="26"/>
          <w:szCs w:val="26"/>
        </w:rPr>
      </w:pPr>
      <w:bookmarkStart w:id="17" w:name="_Toc423963483"/>
      <w:bookmarkStart w:id="18" w:name="_Toc423963484"/>
      <w:bookmarkStart w:id="19" w:name="_Toc423947167"/>
      <w:bookmarkStart w:id="20" w:name="_Toc423344903"/>
      <w:bookmarkStart w:id="21" w:name="_Toc438716074"/>
      <w:bookmarkStart w:id="22" w:name="_Toc531782561"/>
      <w:bookmarkStart w:id="23" w:name="_Toc531789560"/>
      <w:bookmarkStart w:id="24" w:name="_Toc531872901"/>
      <w:bookmarkStart w:id="25" w:name="_Toc8214099"/>
      <w:bookmarkStart w:id="26" w:name="_Toc120804636"/>
      <w:bookmarkEnd w:id="17"/>
      <w:bookmarkEnd w:id="18"/>
      <w:bookmarkEnd w:id="19"/>
      <w:bookmarkEnd w:id="20"/>
      <w:r w:rsidRPr="006B7A25">
        <w:rPr>
          <w:sz w:val="26"/>
          <w:szCs w:val="26"/>
        </w:rPr>
        <w:t xml:space="preserve">Заказчик и Исполнитель </w:t>
      </w:r>
      <w:bookmarkEnd w:id="21"/>
      <w:bookmarkEnd w:id="22"/>
      <w:bookmarkEnd w:id="23"/>
      <w:bookmarkEnd w:id="24"/>
      <w:bookmarkEnd w:id="25"/>
      <w:r w:rsidR="008B378E">
        <w:rPr>
          <w:sz w:val="26"/>
          <w:szCs w:val="26"/>
        </w:rPr>
        <w:t>услуг</w:t>
      </w:r>
      <w:bookmarkEnd w:id="26"/>
    </w:p>
    <w:p w14:paraId="7D5AEBA6" w14:textId="77777777" w:rsidR="008A2307" w:rsidRDefault="008A2307" w:rsidP="0095056D">
      <w:r>
        <w:t xml:space="preserve">Заказчик: </w:t>
      </w:r>
    </w:p>
    <w:p w14:paraId="240F407C" w14:textId="77777777" w:rsidR="0095056D" w:rsidRPr="00CA172A" w:rsidRDefault="0095056D" w:rsidP="0095056D">
      <w:bookmarkStart w:id="27" w:name="_Toc423963486"/>
      <w:bookmarkStart w:id="28" w:name="_Toc423963487"/>
      <w:bookmarkStart w:id="29" w:name="_Toc423967557"/>
      <w:bookmarkStart w:id="30" w:name="_Toc423967558"/>
      <w:bookmarkStart w:id="31" w:name="_Toc423344905"/>
      <w:bookmarkStart w:id="32" w:name="_Toc438716075"/>
      <w:bookmarkStart w:id="33" w:name="_Toc531782562"/>
      <w:bookmarkStart w:id="34" w:name="_Toc531789561"/>
      <w:bookmarkStart w:id="35" w:name="_Toc531872902"/>
      <w:bookmarkStart w:id="36" w:name="_Toc8214100"/>
      <w:bookmarkEnd w:id="27"/>
      <w:bookmarkEnd w:id="28"/>
      <w:bookmarkEnd w:id="29"/>
      <w:bookmarkEnd w:id="30"/>
      <w:bookmarkEnd w:id="31"/>
      <w:r w:rsidRPr="00CA172A">
        <w:t>ПАО «Россети Центр</w:t>
      </w:r>
      <w:r>
        <w:t>»</w:t>
      </w:r>
      <w:r w:rsidRPr="00CA172A">
        <w:t>.</w:t>
      </w:r>
    </w:p>
    <w:p w14:paraId="78298E37" w14:textId="77777777" w:rsidR="0095056D" w:rsidRPr="00CA172A" w:rsidRDefault="0095056D" w:rsidP="0095056D">
      <w:r w:rsidRPr="00CA172A">
        <w:t>Адрес: Москва, ул. Малая Ордынка, дом 15.</w:t>
      </w:r>
    </w:p>
    <w:p w14:paraId="6D41C485" w14:textId="77777777" w:rsidR="0095056D" w:rsidRDefault="0095056D" w:rsidP="0095056D">
      <w:r w:rsidRPr="00CA172A">
        <w:t>Телефон: 8 (495)747-92-92.</w:t>
      </w:r>
    </w:p>
    <w:p w14:paraId="0F1D1BEE" w14:textId="77777777" w:rsidR="008A2307" w:rsidRDefault="008A2307" w:rsidP="0095056D"/>
    <w:p w14:paraId="6AC52571" w14:textId="77777777" w:rsidR="008A2307" w:rsidRDefault="008A2307" w:rsidP="0095056D">
      <w:r>
        <w:t>ПА</w:t>
      </w:r>
      <w:r>
        <w:rPr>
          <w:lang w:val="en-US"/>
        </w:rPr>
        <w:t>O</w:t>
      </w:r>
      <w:r w:rsidRPr="008A2307">
        <w:t xml:space="preserve"> </w:t>
      </w:r>
      <w:r>
        <w:t xml:space="preserve">«Россети Центр и Приволжье» </w:t>
      </w:r>
    </w:p>
    <w:p w14:paraId="283A51CB" w14:textId="77777777" w:rsidR="004F3FA9" w:rsidRDefault="008A2307" w:rsidP="0095056D">
      <w:r>
        <w:t>Адрес: г. Нижний Новгород, ул. Рождественская, д. 33</w:t>
      </w:r>
    </w:p>
    <w:p w14:paraId="6060A865" w14:textId="77777777" w:rsidR="008A2307" w:rsidRDefault="008A2307" w:rsidP="0095056D">
      <w:r w:rsidRPr="00CA172A">
        <w:t>Телефон:</w:t>
      </w:r>
      <w:r>
        <w:t xml:space="preserve"> </w:t>
      </w:r>
      <w:r w:rsidRPr="008A2307">
        <w:t>8 (831) 431-74-00</w:t>
      </w:r>
    </w:p>
    <w:p w14:paraId="772907C0" w14:textId="77777777" w:rsidR="002804F4" w:rsidRDefault="002804F4" w:rsidP="0095056D"/>
    <w:p w14:paraId="7C1B4184" w14:textId="77777777" w:rsidR="002804F4" w:rsidRDefault="002804F4" w:rsidP="002804F4">
      <w:pPr>
        <w:spacing w:before="0"/>
      </w:pPr>
      <w:r>
        <w:t>В состав ПАО «Россети Центр» входят филиалы:</w:t>
      </w:r>
    </w:p>
    <w:p w14:paraId="3CAD4D07" w14:textId="77777777" w:rsidR="002804F4" w:rsidRDefault="002804F4" w:rsidP="002804F4">
      <w:pPr>
        <w:spacing w:before="0"/>
      </w:pPr>
      <w:r>
        <w:t>­</w:t>
      </w:r>
      <w:r>
        <w:tab/>
        <w:t>Белгородэнерго;</w:t>
      </w:r>
    </w:p>
    <w:p w14:paraId="5F70EAEB" w14:textId="77777777" w:rsidR="002804F4" w:rsidRDefault="002804F4" w:rsidP="002804F4">
      <w:pPr>
        <w:spacing w:before="0"/>
      </w:pPr>
      <w:r>
        <w:t>­</w:t>
      </w:r>
      <w:r>
        <w:tab/>
        <w:t>Брянскэнерго;</w:t>
      </w:r>
    </w:p>
    <w:p w14:paraId="09F1305C" w14:textId="77777777" w:rsidR="002804F4" w:rsidRDefault="002804F4" w:rsidP="002804F4">
      <w:pPr>
        <w:spacing w:before="0"/>
      </w:pPr>
      <w:r>
        <w:t>­</w:t>
      </w:r>
      <w:r>
        <w:tab/>
        <w:t>Воронежэнерго;</w:t>
      </w:r>
    </w:p>
    <w:p w14:paraId="04D8FDFC" w14:textId="77777777" w:rsidR="002804F4" w:rsidRDefault="002804F4" w:rsidP="002804F4">
      <w:pPr>
        <w:spacing w:before="0"/>
      </w:pPr>
      <w:r>
        <w:t>­</w:t>
      </w:r>
      <w:r>
        <w:tab/>
        <w:t>Костромаэнерго;</w:t>
      </w:r>
    </w:p>
    <w:p w14:paraId="139467BE" w14:textId="77777777" w:rsidR="002804F4" w:rsidRDefault="002804F4" w:rsidP="002804F4">
      <w:pPr>
        <w:spacing w:before="0"/>
      </w:pPr>
      <w:r>
        <w:t>­</w:t>
      </w:r>
      <w:r>
        <w:tab/>
        <w:t>Курскэнерго;</w:t>
      </w:r>
    </w:p>
    <w:p w14:paraId="3F5CAA88" w14:textId="77777777" w:rsidR="002804F4" w:rsidRDefault="002804F4" w:rsidP="002804F4">
      <w:pPr>
        <w:spacing w:before="0"/>
      </w:pPr>
      <w:r>
        <w:t>­</w:t>
      </w:r>
      <w:r>
        <w:tab/>
        <w:t>Липецкэнерго;</w:t>
      </w:r>
    </w:p>
    <w:p w14:paraId="6106FA52" w14:textId="77777777" w:rsidR="002804F4" w:rsidRDefault="002804F4" w:rsidP="002804F4">
      <w:pPr>
        <w:spacing w:before="0"/>
      </w:pPr>
      <w:r>
        <w:t>­</w:t>
      </w:r>
      <w:r>
        <w:tab/>
        <w:t>Орелэнерго;</w:t>
      </w:r>
    </w:p>
    <w:p w14:paraId="63BE109A" w14:textId="77777777" w:rsidR="002804F4" w:rsidRDefault="002804F4" w:rsidP="002804F4">
      <w:pPr>
        <w:spacing w:before="0"/>
      </w:pPr>
      <w:r>
        <w:t>­</w:t>
      </w:r>
      <w:r>
        <w:tab/>
        <w:t>Смоленскэнерго;</w:t>
      </w:r>
    </w:p>
    <w:p w14:paraId="0D8FC49B" w14:textId="77777777" w:rsidR="002804F4" w:rsidRDefault="002804F4" w:rsidP="002804F4">
      <w:pPr>
        <w:spacing w:before="0"/>
      </w:pPr>
      <w:r>
        <w:t>­</w:t>
      </w:r>
      <w:r>
        <w:tab/>
        <w:t>Тамбовэнерго;</w:t>
      </w:r>
    </w:p>
    <w:p w14:paraId="5F762DEC" w14:textId="77777777" w:rsidR="002804F4" w:rsidRDefault="002804F4" w:rsidP="002804F4">
      <w:pPr>
        <w:spacing w:before="0"/>
      </w:pPr>
      <w:r>
        <w:t>­</w:t>
      </w:r>
      <w:r>
        <w:tab/>
        <w:t>Тверьэнерго;</w:t>
      </w:r>
    </w:p>
    <w:p w14:paraId="53CC98BD" w14:textId="77777777" w:rsidR="002804F4" w:rsidRDefault="002804F4" w:rsidP="002804F4">
      <w:pPr>
        <w:spacing w:before="0"/>
      </w:pPr>
      <w:r>
        <w:t>­</w:t>
      </w:r>
      <w:r>
        <w:tab/>
        <w:t>Ярэнерго.</w:t>
      </w:r>
    </w:p>
    <w:p w14:paraId="6B0C7AFA" w14:textId="77777777" w:rsidR="002804F4" w:rsidRDefault="002804F4" w:rsidP="002804F4">
      <w:pPr>
        <w:spacing w:before="0"/>
      </w:pPr>
    </w:p>
    <w:p w14:paraId="58D6AD5F" w14:textId="77777777" w:rsidR="002804F4" w:rsidRDefault="002804F4" w:rsidP="002804F4">
      <w:pPr>
        <w:spacing w:before="0"/>
      </w:pPr>
      <w:r>
        <w:t>В состав ПАО «Россети Центр и Приволжье» входят филиалы:</w:t>
      </w:r>
    </w:p>
    <w:p w14:paraId="3EC60CB9" w14:textId="77777777" w:rsidR="002804F4" w:rsidRDefault="002804F4" w:rsidP="002804F4">
      <w:pPr>
        <w:spacing w:before="0"/>
      </w:pPr>
      <w:r>
        <w:t>­</w:t>
      </w:r>
      <w:r>
        <w:tab/>
        <w:t>Владимирэнерго;</w:t>
      </w:r>
    </w:p>
    <w:p w14:paraId="4EE2EEAC" w14:textId="77777777" w:rsidR="002804F4" w:rsidRDefault="002804F4" w:rsidP="002804F4">
      <w:pPr>
        <w:spacing w:before="0"/>
      </w:pPr>
      <w:r>
        <w:t>­</w:t>
      </w:r>
      <w:r>
        <w:tab/>
        <w:t>Ивэнерго;</w:t>
      </w:r>
    </w:p>
    <w:p w14:paraId="72EB11AD" w14:textId="77777777" w:rsidR="002804F4" w:rsidRDefault="002804F4" w:rsidP="002804F4">
      <w:pPr>
        <w:spacing w:before="0"/>
      </w:pPr>
      <w:r>
        <w:t>­</w:t>
      </w:r>
      <w:r>
        <w:tab/>
        <w:t>Калугаэнерго;</w:t>
      </w:r>
    </w:p>
    <w:p w14:paraId="3F1207D8" w14:textId="77777777" w:rsidR="002804F4" w:rsidRDefault="002804F4" w:rsidP="002804F4">
      <w:pPr>
        <w:spacing w:before="0"/>
      </w:pPr>
      <w:r>
        <w:lastRenderedPageBreak/>
        <w:t>­</w:t>
      </w:r>
      <w:r>
        <w:tab/>
        <w:t>Кировэнерго;</w:t>
      </w:r>
    </w:p>
    <w:p w14:paraId="31C3B5D2" w14:textId="77777777" w:rsidR="002804F4" w:rsidRDefault="002804F4" w:rsidP="002804F4">
      <w:pPr>
        <w:spacing w:before="0"/>
      </w:pPr>
      <w:r>
        <w:t>­</w:t>
      </w:r>
      <w:r>
        <w:tab/>
        <w:t>Мариэнерго;</w:t>
      </w:r>
    </w:p>
    <w:p w14:paraId="3C2316A6" w14:textId="77777777" w:rsidR="002804F4" w:rsidRDefault="002804F4" w:rsidP="002804F4">
      <w:pPr>
        <w:spacing w:before="0"/>
      </w:pPr>
      <w:r>
        <w:t>­</w:t>
      </w:r>
      <w:r>
        <w:tab/>
        <w:t>Нижновэнерго;</w:t>
      </w:r>
    </w:p>
    <w:p w14:paraId="2928C495" w14:textId="77777777" w:rsidR="002804F4" w:rsidRDefault="002804F4" w:rsidP="002804F4">
      <w:pPr>
        <w:spacing w:before="0"/>
      </w:pPr>
      <w:r>
        <w:t>­</w:t>
      </w:r>
      <w:r>
        <w:tab/>
        <w:t>Рязаньэнерго;</w:t>
      </w:r>
    </w:p>
    <w:p w14:paraId="1C0A5FA6" w14:textId="77777777" w:rsidR="002804F4" w:rsidRDefault="002804F4" w:rsidP="002804F4">
      <w:pPr>
        <w:spacing w:before="0"/>
      </w:pPr>
      <w:r>
        <w:t>­</w:t>
      </w:r>
      <w:r>
        <w:tab/>
        <w:t>Тулэнерго;</w:t>
      </w:r>
    </w:p>
    <w:p w14:paraId="55041CC6" w14:textId="02CCE32F" w:rsidR="002804F4" w:rsidRDefault="002804F4" w:rsidP="002804F4">
      <w:pPr>
        <w:spacing w:before="0"/>
      </w:pPr>
      <w:r>
        <w:t>­</w:t>
      </w:r>
      <w:r>
        <w:tab/>
        <w:t>Удмуртэнерго.</w:t>
      </w:r>
    </w:p>
    <w:p w14:paraId="620BFA0E" w14:textId="77777777" w:rsidR="008B378E" w:rsidRDefault="008B378E" w:rsidP="008B378E">
      <w:pPr>
        <w:spacing w:before="0"/>
      </w:pPr>
    </w:p>
    <w:p w14:paraId="09343DDF" w14:textId="3790C0C5" w:rsidR="008B378E" w:rsidRDefault="008B378E" w:rsidP="002804F4">
      <w:pPr>
        <w:spacing w:before="0"/>
      </w:pPr>
      <w:r>
        <w:t>Исполнитель</w:t>
      </w:r>
      <w:r w:rsidRPr="008B378E">
        <w:t xml:space="preserve">: </w:t>
      </w:r>
      <w:r>
        <w:t>определяется по итогам конкурсной процедуры.</w:t>
      </w:r>
    </w:p>
    <w:p w14:paraId="19D0BDFC" w14:textId="6F574D2D" w:rsidR="002804F4" w:rsidRDefault="002804F4" w:rsidP="002804F4">
      <w:r>
        <w:t xml:space="preserve">Распределение затрат на </w:t>
      </w:r>
      <w:r w:rsidR="008B378E">
        <w:t xml:space="preserve">оказание услуг </w:t>
      </w:r>
      <w:r>
        <w:t>по филиалам будет определено на этапе заключения договора.</w:t>
      </w:r>
    </w:p>
    <w:p w14:paraId="78152F28" w14:textId="41775911" w:rsidR="007425FE" w:rsidRDefault="007425FE" w:rsidP="0095056D">
      <w:pPr>
        <w:pStyle w:val="---"/>
        <w:spacing w:before="120" w:line="240" w:lineRule="auto"/>
        <w:contextualSpacing/>
      </w:pPr>
      <w:r w:rsidRPr="00F06C5A">
        <w:t xml:space="preserve">Исполнитель </w:t>
      </w:r>
      <w:r w:rsidR="008B378E">
        <w:t>услуг</w:t>
      </w:r>
      <w:r w:rsidR="008B378E" w:rsidRPr="00F06C5A">
        <w:t xml:space="preserve"> </w:t>
      </w:r>
      <w:r w:rsidRPr="00F06C5A">
        <w:t xml:space="preserve">имеет право по согласованию с Заказчиком привлекать к </w:t>
      </w:r>
      <w:r w:rsidR="004C309E">
        <w:t xml:space="preserve">проведению </w:t>
      </w:r>
      <w:r w:rsidR="008B378E">
        <w:t xml:space="preserve">услуг </w:t>
      </w:r>
      <w:r w:rsidRPr="00F06C5A">
        <w:t>соисполнителей, имеющих соответствующие разрешительные документы по виду деятельности, связанной с реализацией поручаемой части проекта.</w:t>
      </w:r>
    </w:p>
    <w:p w14:paraId="5FBEFDBA" w14:textId="1AA0B480" w:rsidR="00F365FA" w:rsidRPr="006B7A25" w:rsidRDefault="00700B96" w:rsidP="006B7A25">
      <w:pPr>
        <w:pStyle w:val="2"/>
        <w:numPr>
          <w:ilvl w:val="1"/>
          <w:numId w:val="14"/>
        </w:numPr>
        <w:rPr>
          <w:sz w:val="26"/>
          <w:szCs w:val="26"/>
        </w:rPr>
      </w:pPr>
      <w:bookmarkStart w:id="37" w:name="_Toc120804637"/>
      <w:r w:rsidRPr="006B7A25">
        <w:rPr>
          <w:sz w:val="26"/>
          <w:szCs w:val="26"/>
        </w:rPr>
        <w:t xml:space="preserve">Плановые </w:t>
      </w:r>
      <w:bookmarkEnd w:id="32"/>
      <w:r w:rsidR="006C2265" w:rsidRPr="006B7A25">
        <w:rPr>
          <w:sz w:val="26"/>
          <w:szCs w:val="26"/>
        </w:rPr>
        <w:t xml:space="preserve">сроки </w:t>
      </w:r>
      <w:r w:rsidR="00B77BF4" w:rsidRPr="006B7A25">
        <w:rPr>
          <w:sz w:val="26"/>
          <w:szCs w:val="26"/>
        </w:rPr>
        <w:t xml:space="preserve">начала </w:t>
      </w:r>
      <w:r w:rsidR="006C2265" w:rsidRPr="006B7A25">
        <w:rPr>
          <w:sz w:val="26"/>
          <w:szCs w:val="26"/>
        </w:rPr>
        <w:t xml:space="preserve">и </w:t>
      </w:r>
      <w:r w:rsidR="00B77BF4" w:rsidRPr="006B7A25">
        <w:rPr>
          <w:sz w:val="26"/>
          <w:szCs w:val="26"/>
        </w:rPr>
        <w:t>окончания</w:t>
      </w:r>
      <w:r w:rsidR="006C2265" w:rsidRPr="006B7A25">
        <w:rPr>
          <w:sz w:val="26"/>
          <w:szCs w:val="26"/>
        </w:rPr>
        <w:t xml:space="preserve"> </w:t>
      </w:r>
      <w:bookmarkEnd w:id="33"/>
      <w:bookmarkEnd w:id="34"/>
      <w:bookmarkEnd w:id="35"/>
      <w:bookmarkEnd w:id="36"/>
      <w:r w:rsidR="008B378E">
        <w:rPr>
          <w:sz w:val="26"/>
          <w:szCs w:val="26"/>
        </w:rPr>
        <w:t>услуг</w:t>
      </w:r>
      <w:bookmarkEnd w:id="37"/>
    </w:p>
    <w:p w14:paraId="3D18AD80" w14:textId="1E1D8845" w:rsidR="00F365FA" w:rsidRPr="00DF1F30" w:rsidRDefault="00700B96" w:rsidP="003C7DAE">
      <w:pPr>
        <w:pStyle w:val="---"/>
        <w:spacing w:before="120" w:line="240" w:lineRule="auto"/>
        <w:contextualSpacing/>
      </w:pPr>
      <w:r w:rsidRPr="00DF1F30">
        <w:t xml:space="preserve">Плановые сроки начала и окончания </w:t>
      </w:r>
      <w:r w:rsidR="008B378E">
        <w:t>услуг</w:t>
      </w:r>
      <w:r w:rsidR="008B378E" w:rsidRPr="00DF1F30">
        <w:t xml:space="preserve"> </w:t>
      </w:r>
      <w:r w:rsidRPr="00DF1F30">
        <w:t xml:space="preserve">по определяются календарным графиком </w:t>
      </w:r>
      <w:r w:rsidR="008B378E">
        <w:t>оказания услуг</w:t>
      </w:r>
      <w:r w:rsidRPr="00DF1F30">
        <w:t>.</w:t>
      </w:r>
    </w:p>
    <w:p w14:paraId="76C4D4AC" w14:textId="4C628453" w:rsidR="005C1EA5" w:rsidRPr="00A92893" w:rsidRDefault="005C1EA5" w:rsidP="003C7DAE">
      <w:pPr>
        <w:pStyle w:val="---"/>
        <w:spacing w:before="120" w:line="240" w:lineRule="auto"/>
        <w:contextualSpacing/>
      </w:pPr>
      <w:r w:rsidRPr="00A92893">
        <w:t xml:space="preserve">Начало </w:t>
      </w:r>
      <w:r w:rsidR="008B378E">
        <w:t>оказания услуг</w:t>
      </w:r>
      <w:r w:rsidR="008B378E" w:rsidRPr="00A92893">
        <w:t xml:space="preserve"> </w:t>
      </w:r>
      <w:r w:rsidRPr="00A92893">
        <w:t>– дата заключения договора.</w:t>
      </w:r>
    </w:p>
    <w:p w14:paraId="781FCE21" w14:textId="685324EC" w:rsidR="005C1EA5" w:rsidRDefault="005C1EA5" w:rsidP="003C7DAE">
      <w:pPr>
        <w:pStyle w:val="---"/>
        <w:spacing w:before="120" w:line="240" w:lineRule="auto"/>
        <w:contextualSpacing/>
      </w:pPr>
      <w:r w:rsidRPr="00A92893">
        <w:t xml:space="preserve">Окончание </w:t>
      </w:r>
      <w:r w:rsidR="008B378E">
        <w:t>оказания услуг</w:t>
      </w:r>
      <w:r w:rsidR="008B378E" w:rsidRPr="00A92893">
        <w:t xml:space="preserve"> </w:t>
      </w:r>
      <w:r w:rsidRPr="00A92893">
        <w:t>–</w:t>
      </w:r>
      <w:r w:rsidR="00246CA1" w:rsidRPr="006B7A25">
        <w:t xml:space="preserve"> </w:t>
      </w:r>
      <w:r w:rsidR="00246CA1">
        <w:t>согласно Таблицы 1</w:t>
      </w:r>
      <w:r w:rsidRPr="00A92893">
        <w:t>.</w:t>
      </w:r>
    </w:p>
    <w:p w14:paraId="7733CDBB" w14:textId="4D01FD2D" w:rsidR="00F365FA" w:rsidRPr="00DF1F30" w:rsidRDefault="00700B96" w:rsidP="003C7DAE">
      <w:pPr>
        <w:pStyle w:val="---"/>
        <w:spacing w:before="120" w:line="240" w:lineRule="auto"/>
        <w:contextualSpacing/>
      </w:pPr>
      <w:r w:rsidRPr="00DF1F30">
        <w:t xml:space="preserve">Календарный график </w:t>
      </w:r>
      <w:r w:rsidR="008B378E">
        <w:t xml:space="preserve">оказания услуг </w:t>
      </w:r>
      <w:r w:rsidRPr="00DF1F30">
        <w:t>согла</w:t>
      </w:r>
      <w:r w:rsidR="00942716">
        <w:t>совывается на этапе заключения д</w:t>
      </w:r>
      <w:r w:rsidRPr="00DF1F30">
        <w:t>оговора и является его неотъемлемой частью.</w:t>
      </w:r>
    </w:p>
    <w:p w14:paraId="196887FB" w14:textId="090FB7A6" w:rsidR="00F365FA" w:rsidRPr="00DF1F30" w:rsidRDefault="00700B96" w:rsidP="003C7DAE">
      <w:pPr>
        <w:pStyle w:val="---"/>
        <w:spacing w:before="120" w:line="240" w:lineRule="auto"/>
        <w:contextualSpacing/>
      </w:pPr>
      <w:r w:rsidRPr="00DF1F30">
        <w:t xml:space="preserve">Перечень </w:t>
      </w:r>
      <w:r w:rsidR="004C309E">
        <w:t xml:space="preserve">и сроки </w:t>
      </w:r>
      <w:r w:rsidRPr="00DF1F30">
        <w:t xml:space="preserve">этапов </w:t>
      </w:r>
      <w:r w:rsidR="008B378E">
        <w:t>услуг</w:t>
      </w:r>
      <w:r w:rsidR="008B378E" w:rsidRPr="00DF1F30">
        <w:t xml:space="preserve"> </w:t>
      </w:r>
      <w:r w:rsidRPr="00DF1F30">
        <w:t xml:space="preserve">приведены в Таблице </w:t>
      </w:r>
      <w:r w:rsidR="00B95550">
        <w:t>1</w:t>
      </w:r>
      <w:r w:rsidRPr="00DF1F30">
        <w:t>.</w:t>
      </w:r>
    </w:p>
    <w:p w14:paraId="5A356433" w14:textId="77777777" w:rsidR="00BF6F4E" w:rsidRPr="00DF1F30" w:rsidRDefault="00B95550" w:rsidP="003C7DAE">
      <w:pPr>
        <w:pStyle w:val="---1"/>
        <w:spacing w:before="120" w:line="240" w:lineRule="auto"/>
        <w:contextualSpacing/>
        <w:rPr>
          <w:rStyle w:val="23"/>
        </w:rPr>
      </w:pPr>
      <w:r>
        <w:rPr>
          <w:rStyle w:val="23"/>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9"/>
        <w:gridCol w:w="2780"/>
        <w:gridCol w:w="6379"/>
      </w:tblGrid>
      <w:tr w:rsidR="00673B92" w:rsidRPr="00DF1F30" w14:paraId="53050ABC" w14:textId="77777777" w:rsidTr="0006579D">
        <w:trPr>
          <w:trHeight w:val="461"/>
          <w:jc w:val="center"/>
        </w:trPr>
        <w:tc>
          <w:tcPr>
            <w:tcW w:w="0" w:type="auto"/>
            <w:shd w:val="clear" w:color="auto" w:fill="FFFFFF"/>
            <w:vAlign w:val="center"/>
          </w:tcPr>
          <w:p w14:paraId="4D51E553" w14:textId="77777777" w:rsidR="00673B92" w:rsidRPr="00DF1F30" w:rsidRDefault="00673B92" w:rsidP="003C7DAE">
            <w:pPr>
              <w:pStyle w:val="13"/>
              <w:spacing w:before="120" w:line="240" w:lineRule="auto"/>
              <w:ind w:firstLine="0"/>
              <w:contextualSpacing/>
              <w:jc w:val="center"/>
              <w:rPr>
                <w:b/>
                <w:bCs/>
              </w:rPr>
            </w:pPr>
            <w:r w:rsidRPr="00DF1F30">
              <w:rPr>
                <w:b/>
                <w:bCs/>
              </w:rPr>
              <w:t>№ п/п</w:t>
            </w:r>
          </w:p>
        </w:tc>
        <w:tc>
          <w:tcPr>
            <w:tcW w:w="2780" w:type="dxa"/>
            <w:shd w:val="clear" w:color="auto" w:fill="FFFFFF"/>
            <w:vAlign w:val="center"/>
          </w:tcPr>
          <w:p w14:paraId="59D77119" w14:textId="77777777" w:rsidR="00673B92" w:rsidRPr="00DF1F30" w:rsidRDefault="00673B92" w:rsidP="003C7DAE">
            <w:pPr>
              <w:pStyle w:val="13"/>
              <w:spacing w:before="120" w:line="240" w:lineRule="auto"/>
              <w:ind w:firstLine="0"/>
              <w:contextualSpacing/>
              <w:jc w:val="center"/>
              <w:rPr>
                <w:b/>
                <w:bCs/>
              </w:rPr>
            </w:pPr>
            <w:r w:rsidRPr="00DF1F30">
              <w:rPr>
                <w:b/>
                <w:bCs/>
              </w:rPr>
              <w:t>Наименование этапа</w:t>
            </w:r>
          </w:p>
        </w:tc>
        <w:tc>
          <w:tcPr>
            <w:tcW w:w="6379" w:type="dxa"/>
            <w:shd w:val="clear" w:color="auto" w:fill="FFFFFF"/>
            <w:vAlign w:val="center"/>
          </w:tcPr>
          <w:p w14:paraId="391AC504" w14:textId="77777777" w:rsidR="00673B92" w:rsidRPr="00DF1F30" w:rsidRDefault="00673B92" w:rsidP="003C7DAE">
            <w:pPr>
              <w:pStyle w:val="13"/>
              <w:spacing w:before="120" w:line="240" w:lineRule="auto"/>
              <w:ind w:firstLine="0"/>
              <w:contextualSpacing/>
              <w:jc w:val="center"/>
              <w:rPr>
                <w:b/>
                <w:bCs/>
              </w:rPr>
            </w:pPr>
            <w:r w:rsidRPr="00DF1F30">
              <w:rPr>
                <w:b/>
                <w:bCs/>
              </w:rPr>
              <w:t>Срок реализации</w:t>
            </w:r>
          </w:p>
        </w:tc>
      </w:tr>
      <w:tr w:rsidR="000719A3" w:rsidRPr="000719A3" w14:paraId="30823C22" w14:textId="77777777" w:rsidTr="0006579D">
        <w:trPr>
          <w:trHeight w:val="461"/>
          <w:jc w:val="center"/>
        </w:trPr>
        <w:tc>
          <w:tcPr>
            <w:tcW w:w="0" w:type="auto"/>
            <w:shd w:val="clear" w:color="auto" w:fill="FFFFFF"/>
            <w:vAlign w:val="center"/>
          </w:tcPr>
          <w:p w14:paraId="0379B7CD" w14:textId="77777777" w:rsidR="000719A3" w:rsidRPr="000719A3" w:rsidRDefault="000719A3" w:rsidP="000849B7">
            <w:pPr>
              <w:tabs>
                <w:tab w:val="left" w:pos="143"/>
              </w:tabs>
              <w:ind w:firstLine="0"/>
              <w:contextualSpacing/>
              <w:jc w:val="center"/>
              <w:rPr>
                <w:bCs/>
              </w:rPr>
            </w:pPr>
            <w:r w:rsidRPr="000719A3">
              <w:rPr>
                <w:bCs/>
              </w:rPr>
              <w:t>1</w:t>
            </w:r>
          </w:p>
        </w:tc>
        <w:tc>
          <w:tcPr>
            <w:tcW w:w="2780" w:type="dxa"/>
            <w:shd w:val="clear" w:color="auto" w:fill="FFFFFF"/>
            <w:vAlign w:val="center"/>
          </w:tcPr>
          <w:p w14:paraId="6F8CDD5B" w14:textId="77777777" w:rsidR="000719A3" w:rsidRPr="000719A3" w:rsidRDefault="00234124" w:rsidP="000719A3">
            <w:pPr>
              <w:tabs>
                <w:tab w:val="left" w:pos="143"/>
              </w:tabs>
              <w:ind w:firstLine="0"/>
              <w:contextualSpacing/>
              <w:rPr>
                <w:bCs/>
              </w:rPr>
            </w:pPr>
            <w:r>
              <w:rPr>
                <w:bCs/>
              </w:rPr>
              <w:t>Разработка концептуального проекта</w:t>
            </w:r>
            <w:r w:rsidR="000719A3" w:rsidRPr="000719A3">
              <w:rPr>
                <w:bCs/>
              </w:rPr>
              <w:t xml:space="preserve"> импортозамещения ERP</w:t>
            </w:r>
          </w:p>
        </w:tc>
        <w:tc>
          <w:tcPr>
            <w:tcW w:w="6379" w:type="dxa"/>
            <w:shd w:val="clear" w:color="auto" w:fill="FFFFFF"/>
            <w:vAlign w:val="center"/>
          </w:tcPr>
          <w:p w14:paraId="0A14DA82" w14:textId="77777777" w:rsidR="00F03EDE" w:rsidRPr="0079591C" w:rsidRDefault="000719A3" w:rsidP="000719A3">
            <w:pPr>
              <w:tabs>
                <w:tab w:val="left" w:pos="143"/>
              </w:tabs>
              <w:ind w:firstLine="0"/>
              <w:contextualSpacing/>
              <w:rPr>
                <w:bCs/>
              </w:rPr>
            </w:pPr>
            <w:r w:rsidRPr="0079591C">
              <w:rPr>
                <w:bCs/>
              </w:rPr>
              <w:t xml:space="preserve">Не более </w:t>
            </w:r>
            <w:r w:rsidR="00B27ACD">
              <w:rPr>
                <w:bCs/>
              </w:rPr>
              <w:t>45 рабочих дней</w:t>
            </w:r>
            <w:r w:rsidRPr="0079591C">
              <w:rPr>
                <w:bCs/>
              </w:rPr>
              <w:t xml:space="preserve"> с момента заключения договора</w:t>
            </w:r>
            <w:r w:rsidR="00F03EDE" w:rsidRPr="0079591C">
              <w:rPr>
                <w:bCs/>
              </w:rPr>
              <w:t xml:space="preserve"> </w:t>
            </w:r>
          </w:p>
          <w:p w14:paraId="5D0F56CF" w14:textId="77777777" w:rsidR="000719A3" w:rsidRPr="0079591C" w:rsidRDefault="000719A3" w:rsidP="000719A3">
            <w:pPr>
              <w:tabs>
                <w:tab w:val="left" w:pos="143"/>
              </w:tabs>
              <w:ind w:firstLine="0"/>
              <w:contextualSpacing/>
              <w:rPr>
                <w:bCs/>
              </w:rPr>
            </w:pPr>
          </w:p>
        </w:tc>
      </w:tr>
      <w:tr w:rsidR="00A2782C" w:rsidRPr="00DF1F30" w14:paraId="693A2BFE" w14:textId="77777777" w:rsidTr="0006579D">
        <w:trPr>
          <w:jc w:val="center"/>
        </w:trPr>
        <w:tc>
          <w:tcPr>
            <w:tcW w:w="0" w:type="auto"/>
            <w:shd w:val="clear" w:color="auto" w:fill="FFFFFF"/>
          </w:tcPr>
          <w:p w14:paraId="0F49C4A3" w14:textId="77777777" w:rsidR="00A2782C" w:rsidRPr="00DF1F30" w:rsidRDefault="00F03EDE" w:rsidP="00A2782C">
            <w:pPr>
              <w:pStyle w:val="13"/>
              <w:spacing w:before="120" w:line="240" w:lineRule="auto"/>
              <w:ind w:firstLine="0"/>
              <w:contextualSpacing/>
              <w:jc w:val="center"/>
              <w:rPr>
                <w:bCs/>
              </w:rPr>
            </w:pPr>
            <w:r>
              <w:rPr>
                <w:bCs/>
              </w:rPr>
              <w:t>2</w:t>
            </w:r>
          </w:p>
        </w:tc>
        <w:tc>
          <w:tcPr>
            <w:tcW w:w="2780" w:type="dxa"/>
            <w:shd w:val="clear" w:color="auto" w:fill="FFFFFF"/>
          </w:tcPr>
          <w:p w14:paraId="1C09645A" w14:textId="77777777" w:rsidR="00A2782C" w:rsidRPr="006A3A4F" w:rsidRDefault="000849B7" w:rsidP="00877F22">
            <w:pPr>
              <w:tabs>
                <w:tab w:val="left" w:pos="143"/>
              </w:tabs>
              <w:ind w:firstLine="0"/>
              <w:contextualSpacing/>
              <w:rPr>
                <w:szCs w:val="24"/>
              </w:rPr>
            </w:pPr>
            <w:r>
              <w:rPr>
                <w:bCs/>
              </w:rPr>
              <w:t>Поставка лицензий</w:t>
            </w:r>
          </w:p>
        </w:tc>
        <w:tc>
          <w:tcPr>
            <w:tcW w:w="6379" w:type="dxa"/>
            <w:shd w:val="clear" w:color="auto" w:fill="FFFFFF"/>
          </w:tcPr>
          <w:p w14:paraId="2F5BA0F2" w14:textId="77777777" w:rsidR="00A2782C" w:rsidRPr="0079591C" w:rsidRDefault="00A2782C" w:rsidP="00F94105">
            <w:pPr>
              <w:pStyle w:val="13"/>
              <w:spacing w:before="120" w:line="240" w:lineRule="auto"/>
              <w:ind w:firstLine="0"/>
              <w:contextualSpacing/>
              <w:rPr>
                <w:bCs/>
              </w:rPr>
            </w:pPr>
            <w:r w:rsidRPr="0079591C">
              <w:rPr>
                <w:bCs/>
              </w:rPr>
              <w:t xml:space="preserve">Не более </w:t>
            </w:r>
            <w:r w:rsidR="00F94105">
              <w:rPr>
                <w:bCs/>
              </w:rPr>
              <w:t>5 дней</w:t>
            </w:r>
            <w:r w:rsidRPr="0079591C">
              <w:rPr>
                <w:bCs/>
              </w:rPr>
              <w:t xml:space="preserve"> с момента </w:t>
            </w:r>
            <w:r w:rsidR="0097736B">
              <w:rPr>
                <w:bCs/>
              </w:rPr>
              <w:t>за</w:t>
            </w:r>
            <w:r w:rsidR="0065037C">
              <w:rPr>
                <w:bCs/>
              </w:rPr>
              <w:t>ключения договора</w:t>
            </w:r>
          </w:p>
        </w:tc>
      </w:tr>
      <w:tr w:rsidR="00246CA1" w:rsidRPr="00DF1F30" w14:paraId="0571FDD1" w14:textId="77777777" w:rsidTr="0006579D">
        <w:trPr>
          <w:jc w:val="center"/>
        </w:trPr>
        <w:tc>
          <w:tcPr>
            <w:tcW w:w="0" w:type="auto"/>
            <w:shd w:val="clear" w:color="auto" w:fill="FFFFFF"/>
          </w:tcPr>
          <w:p w14:paraId="77B6A56F" w14:textId="77777777" w:rsidR="00246CA1" w:rsidRDefault="00246CA1" w:rsidP="00A2782C">
            <w:pPr>
              <w:pStyle w:val="13"/>
              <w:spacing w:before="120" w:line="240" w:lineRule="auto"/>
              <w:ind w:firstLine="0"/>
              <w:contextualSpacing/>
              <w:jc w:val="center"/>
              <w:rPr>
                <w:bCs/>
              </w:rPr>
            </w:pPr>
            <w:r>
              <w:rPr>
                <w:bCs/>
              </w:rPr>
              <w:t>3</w:t>
            </w:r>
          </w:p>
        </w:tc>
        <w:tc>
          <w:tcPr>
            <w:tcW w:w="2780" w:type="dxa"/>
            <w:shd w:val="clear" w:color="auto" w:fill="FFFFFF"/>
          </w:tcPr>
          <w:p w14:paraId="34F57E53" w14:textId="77777777" w:rsidR="00246CA1" w:rsidRDefault="00246CA1" w:rsidP="00877F22">
            <w:pPr>
              <w:tabs>
                <w:tab w:val="left" w:pos="143"/>
              </w:tabs>
              <w:ind w:firstLine="0"/>
              <w:contextualSpacing/>
              <w:rPr>
                <w:bCs/>
              </w:rPr>
            </w:pPr>
            <w:r>
              <w:rPr>
                <w:bCs/>
              </w:rPr>
              <w:t>Аренда серверного оборудования</w:t>
            </w:r>
          </w:p>
        </w:tc>
        <w:tc>
          <w:tcPr>
            <w:tcW w:w="6379" w:type="dxa"/>
            <w:shd w:val="clear" w:color="auto" w:fill="FFFFFF"/>
          </w:tcPr>
          <w:p w14:paraId="48FBF850" w14:textId="279ED7AA" w:rsidR="00246CA1" w:rsidRPr="0079591C" w:rsidRDefault="00DF2BAD" w:rsidP="00F94105">
            <w:pPr>
              <w:pStyle w:val="13"/>
              <w:spacing w:before="120" w:line="240" w:lineRule="auto"/>
              <w:ind w:firstLine="0"/>
              <w:contextualSpacing/>
              <w:rPr>
                <w:bCs/>
              </w:rPr>
            </w:pPr>
            <w:r>
              <w:t>Не менее 3-х лет с момента заключения договора либо до выкупа оборудования заказчиком до истечения срока аренды оборудования</w:t>
            </w:r>
          </w:p>
        </w:tc>
      </w:tr>
    </w:tbl>
    <w:p w14:paraId="0122EBDC" w14:textId="3B052376" w:rsidR="00BF6F4E" w:rsidRPr="006B7A25" w:rsidRDefault="001A7B43" w:rsidP="006B7A25">
      <w:pPr>
        <w:pStyle w:val="2"/>
        <w:numPr>
          <w:ilvl w:val="1"/>
          <w:numId w:val="14"/>
        </w:numPr>
        <w:rPr>
          <w:sz w:val="26"/>
          <w:szCs w:val="26"/>
        </w:rPr>
      </w:pPr>
      <w:bookmarkStart w:id="38" w:name="_Toc419363051"/>
      <w:bookmarkStart w:id="39" w:name="_Toc438716076"/>
      <w:bookmarkStart w:id="40" w:name="_Toc531782563"/>
      <w:bookmarkStart w:id="41" w:name="_Toc531789562"/>
      <w:bookmarkStart w:id="42" w:name="_Toc531872903"/>
      <w:bookmarkStart w:id="43" w:name="_Toc8214101"/>
      <w:bookmarkStart w:id="44" w:name="_Toc120804638"/>
      <w:bookmarkStart w:id="45" w:name="_Toc419363052"/>
      <w:r w:rsidRPr="006B7A25">
        <w:rPr>
          <w:sz w:val="26"/>
          <w:szCs w:val="26"/>
        </w:rPr>
        <w:t>Порядок оформления и предъявления результатов</w:t>
      </w:r>
      <w:bookmarkEnd w:id="38"/>
      <w:r w:rsidR="00F905E9" w:rsidRPr="006B7A25">
        <w:rPr>
          <w:sz w:val="26"/>
          <w:szCs w:val="26"/>
        </w:rPr>
        <w:t xml:space="preserve"> </w:t>
      </w:r>
      <w:bookmarkEnd w:id="39"/>
      <w:bookmarkEnd w:id="40"/>
      <w:bookmarkEnd w:id="41"/>
      <w:bookmarkEnd w:id="42"/>
      <w:bookmarkEnd w:id="43"/>
      <w:r w:rsidR="008B378E">
        <w:rPr>
          <w:sz w:val="26"/>
          <w:szCs w:val="26"/>
        </w:rPr>
        <w:t>услуг</w:t>
      </w:r>
      <w:bookmarkEnd w:id="44"/>
    </w:p>
    <w:p w14:paraId="33BEFB7D" w14:textId="0DF13D79" w:rsidR="007740D5" w:rsidRDefault="00673B92" w:rsidP="003C7DAE">
      <w:pPr>
        <w:contextualSpacing/>
        <w:rPr>
          <w:szCs w:val="26"/>
        </w:rPr>
      </w:pPr>
      <w:bookmarkStart w:id="46" w:name="_Toc444672072"/>
      <w:bookmarkStart w:id="47" w:name="_Toc419363053"/>
      <w:bookmarkStart w:id="48" w:name="_Toc438716077"/>
      <w:bookmarkEnd w:id="45"/>
      <w:r w:rsidRPr="00DF1F30">
        <w:rPr>
          <w:szCs w:val="26"/>
        </w:rPr>
        <w:t xml:space="preserve">Приемка результатов </w:t>
      </w:r>
      <w:r w:rsidR="008B378E">
        <w:rPr>
          <w:szCs w:val="26"/>
        </w:rPr>
        <w:t>услуг</w:t>
      </w:r>
      <w:r w:rsidR="008B378E" w:rsidRPr="00DF1F30">
        <w:rPr>
          <w:szCs w:val="26"/>
        </w:rPr>
        <w:t xml:space="preserve"> </w:t>
      </w:r>
      <w:r w:rsidRPr="00DF1F30">
        <w:rPr>
          <w:szCs w:val="26"/>
        </w:rPr>
        <w:t xml:space="preserve">осуществляется Заказчиком на основании акта сдачи-приемки в соответствии с требованиями к приемке результатов </w:t>
      </w:r>
      <w:r w:rsidR="008B378E">
        <w:rPr>
          <w:szCs w:val="26"/>
        </w:rPr>
        <w:t>услуг</w:t>
      </w:r>
      <w:r w:rsidRPr="00DF1F30">
        <w:rPr>
          <w:szCs w:val="26"/>
        </w:rPr>
        <w:t>, с приложением комплекта отчетных документов.</w:t>
      </w:r>
    </w:p>
    <w:p w14:paraId="40C2B677" w14:textId="77777777" w:rsidR="007740D5" w:rsidRDefault="00763201" w:rsidP="003C7DAE">
      <w:pPr>
        <w:contextualSpacing/>
        <w:rPr>
          <w:szCs w:val="26"/>
        </w:rPr>
      </w:pPr>
      <w:r>
        <w:rPr>
          <w:szCs w:val="26"/>
        </w:rPr>
        <w:t xml:space="preserve">Согласование отчетных документов производится с участием представителей </w:t>
      </w:r>
      <w:r w:rsidR="00F21BC0">
        <w:rPr>
          <w:szCs w:val="26"/>
        </w:rPr>
        <w:t>Заказчика.</w:t>
      </w:r>
    </w:p>
    <w:p w14:paraId="08DEC039" w14:textId="77777777" w:rsidR="00F03EDE" w:rsidRDefault="00673B92" w:rsidP="003C7DAE">
      <w:pPr>
        <w:contextualSpacing/>
        <w:rPr>
          <w:szCs w:val="26"/>
        </w:rPr>
      </w:pPr>
      <w:r w:rsidRPr="00A30BB2">
        <w:rPr>
          <w:szCs w:val="26"/>
        </w:rPr>
        <w:t xml:space="preserve">Комплект отчетных документов определен в требованиях к документированию, изложенных в п. </w:t>
      </w:r>
      <w:r w:rsidR="0097736B">
        <w:rPr>
          <w:szCs w:val="26"/>
        </w:rPr>
        <w:t>4</w:t>
      </w:r>
      <w:r w:rsidRPr="00A30BB2">
        <w:rPr>
          <w:szCs w:val="26"/>
        </w:rPr>
        <w:t xml:space="preserve"> документа</w:t>
      </w:r>
      <w:r w:rsidRPr="009A4D95">
        <w:rPr>
          <w:szCs w:val="26"/>
        </w:rPr>
        <w:t>.</w:t>
      </w:r>
    </w:p>
    <w:p w14:paraId="6481035A" w14:textId="77777777" w:rsidR="008341EC" w:rsidRPr="006B7A25" w:rsidRDefault="008341EC" w:rsidP="006B7A25">
      <w:pPr>
        <w:pStyle w:val="2"/>
        <w:numPr>
          <w:ilvl w:val="1"/>
          <w:numId w:val="14"/>
        </w:numPr>
        <w:rPr>
          <w:sz w:val="26"/>
          <w:szCs w:val="26"/>
        </w:rPr>
      </w:pPr>
      <w:bookmarkStart w:id="49" w:name="_Toc531782564"/>
      <w:bookmarkStart w:id="50" w:name="_Toc531789563"/>
      <w:bookmarkStart w:id="51" w:name="_Toc531872904"/>
      <w:bookmarkStart w:id="52" w:name="_Toc8214102"/>
      <w:bookmarkStart w:id="53" w:name="_Toc120804639"/>
      <w:r w:rsidRPr="006B7A25">
        <w:rPr>
          <w:sz w:val="26"/>
          <w:szCs w:val="26"/>
        </w:rPr>
        <w:lastRenderedPageBreak/>
        <w:t>Порядок внесения изменений в ТТ</w:t>
      </w:r>
      <w:bookmarkEnd w:id="46"/>
      <w:bookmarkEnd w:id="49"/>
      <w:bookmarkEnd w:id="50"/>
      <w:bookmarkEnd w:id="51"/>
      <w:bookmarkEnd w:id="52"/>
      <w:bookmarkEnd w:id="53"/>
    </w:p>
    <w:p w14:paraId="446A79D3" w14:textId="77777777" w:rsidR="008341EC" w:rsidRPr="00DF1F30" w:rsidRDefault="008341EC" w:rsidP="003C7DAE">
      <w:pPr>
        <w:contextualSpacing/>
        <w:rPr>
          <w:szCs w:val="26"/>
        </w:rPr>
      </w:pPr>
      <w:r w:rsidRPr="00DF1F30">
        <w:rPr>
          <w:szCs w:val="26"/>
        </w:rPr>
        <w:t>В настоящие ТТ допускается внесение изменений и уточнение требований на основании решений Заказчика. Все изменения в ТТ вносятся в соответствии с процедурой внесения изменений, которая определена конкурсной документацией. Любые изменения доводятся до сведения всех участников и становятся обязательными для всех коммерческих предложений, представляемых на конкурс.</w:t>
      </w:r>
    </w:p>
    <w:p w14:paraId="43D05D3B" w14:textId="77777777" w:rsidR="00BF6F4E" w:rsidRPr="006B7A25" w:rsidRDefault="00935762" w:rsidP="006B7A25">
      <w:pPr>
        <w:pStyle w:val="2"/>
        <w:numPr>
          <w:ilvl w:val="1"/>
          <w:numId w:val="14"/>
        </w:numPr>
        <w:rPr>
          <w:sz w:val="26"/>
          <w:szCs w:val="26"/>
        </w:rPr>
      </w:pPr>
      <w:bookmarkStart w:id="54" w:name="_Toc531782565"/>
      <w:bookmarkStart w:id="55" w:name="_Toc531789564"/>
      <w:bookmarkStart w:id="56" w:name="_Toc531872905"/>
      <w:bookmarkStart w:id="57" w:name="_Toc8214103"/>
      <w:bookmarkStart w:id="58" w:name="_Toc120804640"/>
      <w:r w:rsidRPr="006B7A25">
        <w:rPr>
          <w:sz w:val="26"/>
          <w:szCs w:val="26"/>
        </w:rPr>
        <w:t xml:space="preserve">Термины, сокращения и </w:t>
      </w:r>
      <w:bookmarkEnd w:id="47"/>
      <w:bookmarkEnd w:id="48"/>
      <w:r w:rsidR="00036A7C" w:rsidRPr="006B7A25">
        <w:rPr>
          <w:sz w:val="26"/>
          <w:szCs w:val="26"/>
        </w:rPr>
        <w:t>определения</w:t>
      </w:r>
      <w:bookmarkEnd w:id="54"/>
      <w:bookmarkEnd w:id="55"/>
      <w:bookmarkEnd w:id="56"/>
      <w:bookmarkEnd w:id="57"/>
      <w:bookmarkEnd w:id="58"/>
    </w:p>
    <w:p w14:paraId="2B958883" w14:textId="77777777" w:rsidR="00BF6F4E" w:rsidRPr="00DF1F30" w:rsidRDefault="00036A7C" w:rsidP="003C7DAE">
      <w:pPr>
        <w:pStyle w:val="---"/>
        <w:spacing w:before="120" w:line="240" w:lineRule="auto"/>
        <w:contextualSpacing/>
      </w:pPr>
      <w:r w:rsidRPr="00DF1F30">
        <w:t>В ТТ приняты следующие термины (</w:t>
      </w:r>
      <w:r w:rsidR="00495C4A" w:rsidRPr="00DF1F30">
        <w:fldChar w:fldCharType="begin"/>
      </w:r>
      <w:r w:rsidR="00495C4A" w:rsidRPr="00DF1F30">
        <w:instrText xml:space="preserve"> REF _Ref329293166 \h  \* MERGEFORMAT </w:instrText>
      </w:r>
      <w:r w:rsidR="00495C4A" w:rsidRPr="00DF1F30">
        <w:fldChar w:fldCharType="separate"/>
      </w:r>
      <w:r w:rsidR="008C7F31" w:rsidRPr="00DF1F30">
        <w:t xml:space="preserve">Таблица </w:t>
      </w:r>
      <w:r w:rsidR="00495C4A" w:rsidRPr="00DF1F30">
        <w:fldChar w:fldCharType="end"/>
      </w:r>
      <w:r w:rsidR="001A7B43" w:rsidRPr="00DF1F30">
        <w:t>2</w:t>
      </w:r>
      <w:r w:rsidRPr="00DF1F30">
        <w:t>)</w:t>
      </w:r>
      <w:r w:rsidR="007C2D88" w:rsidRPr="00DF1F30">
        <w:t>.</w:t>
      </w:r>
    </w:p>
    <w:p w14:paraId="22A2C888" w14:textId="77777777" w:rsidR="00BF6F4E" w:rsidRPr="00DF1F30" w:rsidRDefault="001A7B43" w:rsidP="003C7DAE">
      <w:pPr>
        <w:pStyle w:val="---1"/>
        <w:spacing w:before="120" w:line="240" w:lineRule="auto"/>
        <w:contextualSpacing/>
      </w:pPr>
      <w:bookmarkStart w:id="59" w:name="_Ref329293166"/>
      <w:r w:rsidRPr="00DF1F30">
        <w:t xml:space="preserve">Таблица </w:t>
      </w:r>
      <w:bookmarkEnd w:id="59"/>
      <w:r w:rsidRPr="00DF1F30">
        <w:t>2</w:t>
      </w:r>
    </w:p>
    <w:tbl>
      <w:tblPr>
        <w:tblStyle w:val="af"/>
        <w:tblW w:w="5000" w:type="pct"/>
        <w:tblLook w:val="04A0" w:firstRow="1" w:lastRow="0" w:firstColumn="1" w:lastColumn="0" w:noHBand="0" w:noVBand="1"/>
      </w:tblPr>
      <w:tblGrid>
        <w:gridCol w:w="2405"/>
        <w:gridCol w:w="7556"/>
      </w:tblGrid>
      <w:tr w:rsidR="00A120D8" w:rsidRPr="00DF1F30" w14:paraId="40AF23F5" w14:textId="77777777" w:rsidTr="00081817">
        <w:trPr>
          <w:trHeight w:hRule="exact" w:val="397"/>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tcPr>
          <w:p w14:paraId="59F3D30F" w14:textId="77777777" w:rsidR="00A120D8" w:rsidRPr="00DF1F30" w:rsidRDefault="00A120D8" w:rsidP="003C7DAE">
            <w:pPr>
              <w:widowControl w:val="0"/>
              <w:ind w:firstLine="0"/>
              <w:contextualSpacing/>
              <w:jc w:val="center"/>
              <w:rPr>
                <w:b/>
                <w:szCs w:val="24"/>
              </w:rPr>
            </w:pPr>
            <w:r w:rsidRPr="00DF1F30">
              <w:rPr>
                <w:b/>
                <w:szCs w:val="24"/>
              </w:rPr>
              <w:t>Термины</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79F4D57D" w14:textId="77777777" w:rsidR="00A120D8" w:rsidRPr="00DF1F30" w:rsidRDefault="00A120D8" w:rsidP="003C7DAE">
            <w:pPr>
              <w:autoSpaceDE w:val="0"/>
              <w:autoSpaceDN w:val="0"/>
              <w:adjustRightInd w:val="0"/>
              <w:ind w:left="-534" w:firstLine="0"/>
              <w:contextualSpacing/>
              <w:jc w:val="center"/>
              <w:rPr>
                <w:b/>
                <w:szCs w:val="24"/>
              </w:rPr>
            </w:pPr>
            <w:r w:rsidRPr="00DF1F30">
              <w:rPr>
                <w:b/>
                <w:szCs w:val="24"/>
              </w:rPr>
              <w:t>Определения</w:t>
            </w:r>
          </w:p>
        </w:tc>
      </w:tr>
      <w:tr w:rsidR="006A0CE0" w:rsidRPr="00DF1F30" w14:paraId="0AD7906F" w14:textId="77777777" w:rsidTr="00A446D0">
        <w:trPr>
          <w:trHeight w:hRule="exact" w:val="902"/>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1A03381C" w14:textId="77777777" w:rsidR="006A0CE0" w:rsidRPr="00B955E8" w:rsidRDefault="006A0CE0" w:rsidP="006A0CE0">
            <w:pPr>
              <w:widowControl w:val="0"/>
              <w:ind w:firstLine="0"/>
              <w:contextualSpacing/>
              <w:jc w:val="left"/>
            </w:pPr>
            <w:r w:rsidRPr="00A01B32">
              <w:t>Заказчик, Общество</w:t>
            </w:r>
            <w:r w:rsidR="00A446D0">
              <w:t xml:space="preserve">, </w:t>
            </w:r>
            <w:r w:rsidR="00A446D0" w:rsidRPr="00325664">
              <w:rPr>
                <w:szCs w:val="24"/>
              </w:rPr>
              <w:t>Сублицензиат</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88C564D" w14:textId="77777777" w:rsidR="006A0CE0" w:rsidRPr="00B955E8" w:rsidRDefault="006A0CE0" w:rsidP="006A0CE0">
            <w:pPr>
              <w:widowControl w:val="0"/>
              <w:ind w:firstLine="0"/>
              <w:contextualSpacing/>
              <w:rPr>
                <w:rFonts w:eastAsiaTheme="minorHAnsi" w:cstheme="minorBidi"/>
                <w:szCs w:val="22"/>
                <w:lang w:eastAsia="en-US"/>
              </w:rPr>
            </w:pPr>
            <w:r w:rsidRPr="00B955E8">
              <w:rPr>
                <w:rFonts w:eastAsiaTheme="minorHAnsi" w:cstheme="minorBidi"/>
                <w:szCs w:val="22"/>
                <w:lang w:eastAsia="en-US"/>
              </w:rPr>
              <w:t>ПАО «</w:t>
            </w:r>
            <w:r>
              <w:rPr>
                <w:rFonts w:eastAsiaTheme="minorHAnsi" w:cstheme="minorBidi"/>
                <w:szCs w:val="22"/>
                <w:lang w:eastAsia="en-US"/>
              </w:rPr>
              <w:t>Россети Центр</w:t>
            </w:r>
            <w:r w:rsidRPr="00B955E8">
              <w:rPr>
                <w:rFonts w:eastAsiaTheme="minorHAnsi" w:cstheme="minorBidi"/>
                <w:szCs w:val="22"/>
                <w:lang w:eastAsia="en-US"/>
              </w:rPr>
              <w:t>»</w:t>
            </w:r>
            <w:r>
              <w:rPr>
                <w:rFonts w:eastAsiaTheme="minorHAnsi" w:cstheme="minorBidi"/>
                <w:szCs w:val="22"/>
                <w:lang w:eastAsia="en-US"/>
              </w:rPr>
              <w:t>, ПАО «Россети Центр и Приволжье»</w:t>
            </w:r>
          </w:p>
        </w:tc>
      </w:tr>
      <w:tr w:rsidR="006A0CE0" w:rsidRPr="00DF1F30" w14:paraId="2415359F" w14:textId="77777777" w:rsidTr="00A446D0">
        <w:trPr>
          <w:trHeight w:hRule="exact" w:val="971"/>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0ACC983E" w14:textId="77777777" w:rsidR="006A0CE0" w:rsidRPr="00BC4814" w:rsidRDefault="006A0CE0" w:rsidP="006A0CE0">
            <w:pPr>
              <w:widowControl w:val="0"/>
              <w:ind w:firstLine="0"/>
              <w:contextualSpacing/>
              <w:jc w:val="left"/>
              <w:rPr>
                <w:color w:val="000000"/>
                <w:szCs w:val="28"/>
              </w:rPr>
            </w:pPr>
            <w:r w:rsidRPr="00A01B32">
              <w:t>Исполнитель</w:t>
            </w:r>
            <w:r w:rsidR="00A446D0">
              <w:t>, Лицензиат</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tcPr>
          <w:p w14:paraId="65F9328D" w14:textId="70865FF3" w:rsidR="006A0CE0" w:rsidRPr="00BC4814" w:rsidRDefault="00F0385C">
            <w:pPr>
              <w:widowControl w:val="0"/>
              <w:ind w:firstLine="0"/>
              <w:contextualSpacing/>
              <w:rPr>
                <w:color w:val="000000"/>
                <w:szCs w:val="28"/>
              </w:rPr>
            </w:pPr>
            <w:r>
              <w:rPr>
                <w:rFonts w:eastAsiaTheme="minorHAnsi" w:cstheme="minorBidi"/>
                <w:szCs w:val="22"/>
                <w:lang w:eastAsia="en-US"/>
              </w:rPr>
              <w:t>Компания</w:t>
            </w:r>
            <w:r w:rsidR="006A0CE0" w:rsidRPr="00A01B32">
              <w:rPr>
                <w:rFonts w:eastAsiaTheme="minorHAnsi" w:cstheme="minorBidi"/>
                <w:szCs w:val="22"/>
                <w:lang w:eastAsia="en-US"/>
              </w:rPr>
              <w:t xml:space="preserve">, </w:t>
            </w:r>
            <w:r w:rsidR="006C3768">
              <w:rPr>
                <w:rFonts w:eastAsiaTheme="minorHAnsi" w:cstheme="minorBidi"/>
                <w:szCs w:val="22"/>
                <w:lang w:eastAsia="en-US"/>
              </w:rPr>
              <w:t>оказывающая услуги</w:t>
            </w:r>
            <w:r w:rsidR="00A446D0">
              <w:rPr>
                <w:rFonts w:eastAsiaTheme="minorHAnsi" w:cstheme="minorBidi"/>
                <w:szCs w:val="22"/>
                <w:lang w:eastAsia="en-US"/>
              </w:rPr>
              <w:t xml:space="preserve"> и поставляющая лицензии</w:t>
            </w:r>
            <w:r w:rsidR="006A0CE0" w:rsidRPr="00A01B32">
              <w:rPr>
                <w:rFonts w:eastAsiaTheme="minorHAnsi" w:cstheme="minorBidi"/>
                <w:szCs w:val="22"/>
                <w:lang w:eastAsia="en-US"/>
              </w:rPr>
              <w:t>, определенн</w:t>
            </w:r>
            <w:r>
              <w:rPr>
                <w:rFonts w:eastAsiaTheme="minorHAnsi" w:cstheme="minorBidi"/>
                <w:szCs w:val="22"/>
                <w:lang w:eastAsia="en-US"/>
              </w:rPr>
              <w:t>ая</w:t>
            </w:r>
            <w:r w:rsidR="006A0CE0" w:rsidRPr="00A01B32">
              <w:rPr>
                <w:rFonts w:eastAsiaTheme="minorHAnsi" w:cstheme="minorBidi"/>
                <w:szCs w:val="22"/>
                <w:lang w:eastAsia="en-US"/>
              </w:rPr>
              <w:t xml:space="preserve"> в результате анализа коммерческих предложений, представленных на конкурс потенциальными подрядчиками.</w:t>
            </w:r>
          </w:p>
        </w:tc>
      </w:tr>
      <w:tr w:rsidR="006A0CE0" w:rsidRPr="00DF1F30" w14:paraId="349CB1BA" w14:textId="77777777" w:rsidTr="00F06D2F">
        <w:trPr>
          <w:trHeight w:hRule="exact" w:val="668"/>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tcPr>
          <w:p w14:paraId="5CB6EBE7" w14:textId="77777777" w:rsidR="006A0CE0" w:rsidRDefault="006A0CE0" w:rsidP="006A0CE0">
            <w:pPr>
              <w:widowControl w:val="0"/>
              <w:ind w:firstLine="0"/>
              <w:contextualSpacing/>
              <w:jc w:val="left"/>
              <w:rPr>
                <w:color w:val="000000"/>
                <w:szCs w:val="28"/>
              </w:rPr>
            </w:pPr>
            <w:r>
              <w:rPr>
                <w:color w:val="000000"/>
                <w:szCs w:val="28"/>
              </w:rPr>
              <w:t>ИС УРП Флагман</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tcPr>
          <w:p w14:paraId="7084E045" w14:textId="77777777" w:rsidR="006A0CE0" w:rsidRDefault="006A0CE0" w:rsidP="006A0CE0">
            <w:pPr>
              <w:widowControl w:val="0"/>
              <w:ind w:firstLine="0"/>
              <w:contextualSpacing/>
              <w:rPr>
                <w:color w:val="000000"/>
                <w:szCs w:val="28"/>
              </w:rPr>
            </w:pPr>
            <w:r>
              <w:rPr>
                <w:color w:val="000000"/>
                <w:szCs w:val="28"/>
              </w:rPr>
              <w:t>Информационная система управления ресурсами предприятия «Флагман»</w:t>
            </w:r>
          </w:p>
        </w:tc>
      </w:tr>
      <w:tr w:rsidR="006A0CE0" w:rsidRPr="00DF1F30" w14:paraId="1080F2D6" w14:textId="77777777" w:rsidTr="00F06D2F">
        <w:trPr>
          <w:trHeight w:hRule="exact" w:val="720"/>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tcPr>
          <w:p w14:paraId="7A5AED61" w14:textId="77777777" w:rsidR="006A0CE0" w:rsidRPr="00A01B32" w:rsidRDefault="006A0CE0" w:rsidP="006A0CE0">
            <w:pPr>
              <w:widowControl w:val="0"/>
              <w:ind w:firstLine="0"/>
              <w:contextualSpacing/>
              <w:jc w:val="left"/>
            </w:pPr>
            <w:r>
              <w:rPr>
                <w:color w:val="000000"/>
                <w:szCs w:val="28"/>
              </w:rPr>
              <w:t>КИСУР</w:t>
            </w:r>
            <w:r>
              <w:rPr>
                <w:color w:val="000000"/>
                <w:szCs w:val="28"/>
                <w:lang w:val="en-US"/>
              </w:rPr>
              <w:t xml:space="preserve"> </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tcPr>
          <w:p w14:paraId="0D51A704" w14:textId="77777777" w:rsidR="006A0CE0" w:rsidRPr="00A01B32" w:rsidRDefault="006A0CE0" w:rsidP="006A0CE0">
            <w:pPr>
              <w:widowControl w:val="0"/>
              <w:ind w:firstLine="0"/>
              <w:contextualSpacing/>
              <w:rPr>
                <w:rFonts w:eastAsiaTheme="minorHAnsi" w:cstheme="minorBidi"/>
                <w:szCs w:val="22"/>
                <w:lang w:eastAsia="en-US"/>
              </w:rPr>
            </w:pPr>
            <w:r>
              <w:rPr>
                <w:color w:val="000000"/>
                <w:szCs w:val="28"/>
              </w:rPr>
              <w:t xml:space="preserve">Корпоративная информационная система управления ресурсами на базе ПО </w:t>
            </w:r>
            <w:r>
              <w:rPr>
                <w:color w:val="000000"/>
                <w:szCs w:val="28"/>
                <w:lang w:val="en-US"/>
              </w:rPr>
              <w:t>SAP</w:t>
            </w:r>
          </w:p>
        </w:tc>
      </w:tr>
      <w:tr w:rsidR="0057116E" w:rsidRPr="00DF1F30" w14:paraId="0B48B577" w14:textId="77777777" w:rsidTr="00A94380">
        <w:trPr>
          <w:trHeight w:hRule="exact" w:val="953"/>
          <w:tblHeader/>
        </w:trPr>
        <w:tc>
          <w:tcPr>
            <w:tcW w:w="1207" w:type="pc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tcPr>
          <w:p w14:paraId="3DF0BFED" w14:textId="77777777" w:rsidR="0057116E" w:rsidRDefault="0057116E" w:rsidP="006A0CE0">
            <w:pPr>
              <w:widowControl w:val="0"/>
              <w:ind w:firstLine="0"/>
              <w:contextualSpacing/>
              <w:jc w:val="left"/>
              <w:rPr>
                <w:color w:val="000000"/>
                <w:szCs w:val="28"/>
              </w:rPr>
            </w:pPr>
            <w:r>
              <w:rPr>
                <w:color w:val="000000"/>
                <w:szCs w:val="28"/>
              </w:rPr>
              <w:t>Переходный период</w:t>
            </w:r>
          </w:p>
        </w:tc>
        <w:tc>
          <w:tcPr>
            <w:tcW w:w="3793" w:type="pct"/>
            <w:tcBorders>
              <w:top w:val="single" w:sz="4" w:space="0" w:color="000000" w:themeColor="text1"/>
              <w:left w:val="nil"/>
              <w:bottom w:val="single" w:sz="4" w:space="0" w:color="000000" w:themeColor="text1"/>
              <w:right w:val="single" w:sz="4" w:space="0" w:color="000000" w:themeColor="text1"/>
            </w:tcBorders>
            <w:shd w:val="clear" w:color="auto" w:fill="auto"/>
          </w:tcPr>
          <w:p w14:paraId="57FFCC2D" w14:textId="77777777" w:rsidR="0057116E" w:rsidRDefault="0057116E" w:rsidP="006A0CE0">
            <w:pPr>
              <w:widowControl w:val="0"/>
              <w:ind w:firstLine="0"/>
              <w:contextualSpacing/>
              <w:rPr>
                <w:color w:val="000000"/>
                <w:szCs w:val="28"/>
              </w:rPr>
            </w:pPr>
            <w:r>
              <w:rPr>
                <w:color w:val="000000"/>
                <w:szCs w:val="28"/>
              </w:rPr>
              <w:t xml:space="preserve">Период продуктивной эксплуатации решений для </w:t>
            </w:r>
            <w:r w:rsidRPr="00B955E8">
              <w:rPr>
                <w:rFonts w:eastAsiaTheme="minorHAnsi" w:cstheme="minorBidi"/>
                <w:szCs w:val="22"/>
                <w:lang w:eastAsia="en-US"/>
              </w:rPr>
              <w:t>ПАО «</w:t>
            </w:r>
            <w:r>
              <w:rPr>
                <w:rFonts w:eastAsiaTheme="minorHAnsi" w:cstheme="minorBidi"/>
                <w:szCs w:val="22"/>
                <w:lang w:eastAsia="en-US"/>
              </w:rPr>
              <w:t>Россети Центр</w:t>
            </w:r>
            <w:r w:rsidRPr="00B955E8">
              <w:rPr>
                <w:rFonts w:eastAsiaTheme="minorHAnsi" w:cstheme="minorBidi"/>
                <w:szCs w:val="22"/>
                <w:lang w:eastAsia="en-US"/>
              </w:rPr>
              <w:t>»</w:t>
            </w:r>
            <w:r>
              <w:rPr>
                <w:rFonts w:eastAsiaTheme="minorHAnsi" w:cstheme="minorBidi"/>
                <w:szCs w:val="22"/>
                <w:lang w:eastAsia="en-US"/>
              </w:rPr>
              <w:t>, ПАО «Россети Центр и Приволжье»</w:t>
            </w:r>
            <w:r w:rsidR="00A94380">
              <w:rPr>
                <w:rFonts w:eastAsiaTheme="minorHAnsi" w:cstheme="minorBidi"/>
                <w:szCs w:val="22"/>
                <w:lang w:eastAsia="en-US"/>
              </w:rPr>
              <w:t>,</w:t>
            </w:r>
            <w:r>
              <w:rPr>
                <w:rFonts w:eastAsiaTheme="minorHAnsi" w:cstheme="minorBidi"/>
                <w:szCs w:val="22"/>
                <w:lang w:eastAsia="en-US"/>
              </w:rPr>
              <w:t xml:space="preserve"> реализованных на частично импортозамещенной архитектуре</w:t>
            </w:r>
          </w:p>
        </w:tc>
      </w:tr>
    </w:tbl>
    <w:p w14:paraId="7F6644E8" w14:textId="77777777" w:rsidR="00A120D8" w:rsidRPr="00DF1F30" w:rsidRDefault="00A120D8" w:rsidP="003C7DAE">
      <w:pPr>
        <w:pStyle w:val="---"/>
        <w:spacing w:before="120" w:line="240" w:lineRule="auto"/>
        <w:contextualSpacing/>
      </w:pPr>
      <w:bookmarkStart w:id="60" w:name="_Toc438716078"/>
      <w:r w:rsidRPr="00DF1F30">
        <w:t xml:space="preserve"> В ТТ приняты следующие сокращения (Таблица 3).</w:t>
      </w:r>
    </w:p>
    <w:p w14:paraId="116E7EB5" w14:textId="77777777" w:rsidR="00A120D8" w:rsidRPr="00DF1F30" w:rsidRDefault="00A120D8" w:rsidP="003C7DAE">
      <w:pPr>
        <w:pStyle w:val="---1"/>
        <w:spacing w:before="120" w:line="240" w:lineRule="auto"/>
        <w:contextualSpacing/>
      </w:pPr>
      <w:r w:rsidRPr="00DF1F30">
        <w:t>Таблица 3</w:t>
      </w:r>
    </w:p>
    <w:tbl>
      <w:tblPr>
        <w:tblStyle w:val="af"/>
        <w:tblW w:w="5000" w:type="pct"/>
        <w:tblLook w:val="04A0" w:firstRow="1" w:lastRow="0" w:firstColumn="1" w:lastColumn="0" w:noHBand="0" w:noVBand="1"/>
      </w:tblPr>
      <w:tblGrid>
        <w:gridCol w:w="2689"/>
        <w:gridCol w:w="7272"/>
      </w:tblGrid>
      <w:tr w:rsidR="00A120D8" w:rsidRPr="00DF1F30" w14:paraId="07F54AA3" w14:textId="77777777" w:rsidTr="00763903">
        <w:trPr>
          <w:trHeight w:hRule="exact" w:val="510"/>
          <w:tblHeader/>
        </w:trPr>
        <w:tc>
          <w:tcPr>
            <w:tcW w:w="1350" w:type="pc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tcPr>
          <w:p w14:paraId="56FF9422" w14:textId="77777777" w:rsidR="00A120D8" w:rsidRPr="00DF1F30" w:rsidRDefault="00A120D8" w:rsidP="009C58EB">
            <w:pPr>
              <w:widowControl w:val="0"/>
              <w:spacing w:before="0" w:line="307" w:lineRule="auto"/>
              <w:ind w:firstLine="0"/>
              <w:jc w:val="center"/>
              <w:rPr>
                <w:b/>
                <w:szCs w:val="24"/>
              </w:rPr>
            </w:pPr>
            <w:r w:rsidRPr="00DF1F30">
              <w:rPr>
                <w:b/>
                <w:szCs w:val="24"/>
              </w:rPr>
              <w:t>Сокращения</w:t>
            </w:r>
          </w:p>
        </w:tc>
        <w:tc>
          <w:tcPr>
            <w:tcW w:w="3650" w:type="pct"/>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25E2C6E7" w14:textId="77777777" w:rsidR="00A120D8" w:rsidRPr="00DF1F30" w:rsidRDefault="00A120D8" w:rsidP="009C58EB">
            <w:pPr>
              <w:autoSpaceDE w:val="0"/>
              <w:autoSpaceDN w:val="0"/>
              <w:adjustRightInd w:val="0"/>
              <w:spacing w:before="0" w:line="307" w:lineRule="auto"/>
              <w:ind w:left="-534" w:firstLine="0"/>
              <w:jc w:val="center"/>
              <w:rPr>
                <w:b/>
                <w:szCs w:val="24"/>
              </w:rPr>
            </w:pPr>
            <w:r w:rsidRPr="00DF1F30">
              <w:rPr>
                <w:b/>
                <w:szCs w:val="24"/>
              </w:rPr>
              <w:t>Расшифровка</w:t>
            </w:r>
          </w:p>
        </w:tc>
      </w:tr>
      <w:tr w:rsidR="0063076B" w:rsidRPr="00DF1F30" w14:paraId="02745EFE"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683D03F6" w14:textId="77777777" w:rsidR="0063076B" w:rsidRPr="0063076B" w:rsidRDefault="0063076B" w:rsidP="009C58EB">
            <w:pPr>
              <w:widowControl w:val="0"/>
              <w:spacing w:before="0" w:line="307" w:lineRule="auto"/>
              <w:ind w:firstLine="0"/>
              <w:jc w:val="left"/>
              <w:rPr>
                <w:color w:val="000000"/>
                <w:szCs w:val="28"/>
                <w:lang w:val="en-US"/>
              </w:rPr>
            </w:pPr>
            <w:r>
              <w:rPr>
                <w:color w:val="000000"/>
                <w:szCs w:val="28"/>
                <w:lang w:val="en-US"/>
              </w:rPr>
              <w:t>ERP</w:t>
            </w:r>
          </w:p>
        </w:tc>
        <w:tc>
          <w:tcPr>
            <w:tcW w:w="3650" w:type="pct"/>
            <w:tcBorders>
              <w:top w:val="single" w:sz="4" w:space="0" w:color="000000" w:themeColor="text1"/>
              <w:left w:val="nil"/>
              <w:bottom w:val="single" w:sz="4" w:space="0" w:color="000000" w:themeColor="text1"/>
            </w:tcBorders>
          </w:tcPr>
          <w:p w14:paraId="07CDEFC7" w14:textId="77777777" w:rsidR="0063076B" w:rsidRPr="00343F70" w:rsidRDefault="00343F70" w:rsidP="00343F70">
            <w:pPr>
              <w:autoSpaceDE w:val="0"/>
              <w:autoSpaceDN w:val="0"/>
              <w:adjustRightInd w:val="0"/>
              <w:spacing w:before="0" w:line="307" w:lineRule="auto"/>
              <w:ind w:firstLine="0"/>
            </w:pPr>
            <w:r>
              <w:t>Планирование ресурсов предприятия (Е</w:t>
            </w:r>
            <w:r>
              <w:rPr>
                <w:lang w:val="en-US"/>
              </w:rPr>
              <w:t>nterprise</w:t>
            </w:r>
            <w:r w:rsidRPr="00343F70">
              <w:t xml:space="preserve"> </w:t>
            </w:r>
            <w:r>
              <w:rPr>
                <w:lang w:val="en-US"/>
              </w:rPr>
              <w:t>resource</w:t>
            </w:r>
            <w:r w:rsidRPr="00343F70">
              <w:t xml:space="preserve"> </w:t>
            </w:r>
            <w:r>
              <w:rPr>
                <w:lang w:val="en-US"/>
              </w:rPr>
              <w:t>planning</w:t>
            </w:r>
            <w:r>
              <w:t>)</w:t>
            </w:r>
            <w:r w:rsidRPr="00343F70">
              <w:t xml:space="preserve"> </w:t>
            </w:r>
          </w:p>
        </w:tc>
      </w:tr>
      <w:tr w:rsidR="00913C7C" w:rsidRPr="00DF1F30" w14:paraId="3FE9F748"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456CE481" w14:textId="77777777" w:rsidR="00913C7C" w:rsidRPr="00DF1F30" w:rsidRDefault="00913C7C" w:rsidP="009C58EB">
            <w:pPr>
              <w:widowControl w:val="0"/>
              <w:spacing w:before="0" w:line="307" w:lineRule="auto"/>
              <w:ind w:firstLine="0"/>
              <w:jc w:val="left"/>
              <w:rPr>
                <w:rFonts w:ascii="Times New Roman CYR" w:hAnsi="Times New Roman CYR"/>
                <w:color w:val="000000"/>
              </w:rPr>
            </w:pPr>
            <w:r w:rsidRPr="00BC4814">
              <w:rPr>
                <w:color w:val="000000"/>
                <w:szCs w:val="28"/>
              </w:rPr>
              <w:t>ИС</w:t>
            </w:r>
          </w:p>
        </w:tc>
        <w:tc>
          <w:tcPr>
            <w:tcW w:w="3650" w:type="pct"/>
            <w:tcBorders>
              <w:top w:val="single" w:sz="4" w:space="0" w:color="000000" w:themeColor="text1"/>
              <w:left w:val="nil"/>
              <w:bottom w:val="single" w:sz="4" w:space="0" w:color="000000" w:themeColor="text1"/>
            </w:tcBorders>
          </w:tcPr>
          <w:p w14:paraId="7D870579" w14:textId="77777777" w:rsidR="00913C7C" w:rsidRPr="00DF1F30" w:rsidRDefault="00913C7C" w:rsidP="009C58EB">
            <w:pPr>
              <w:autoSpaceDE w:val="0"/>
              <w:autoSpaceDN w:val="0"/>
              <w:adjustRightInd w:val="0"/>
              <w:spacing w:before="0" w:line="307" w:lineRule="auto"/>
              <w:ind w:firstLine="0"/>
              <w:rPr>
                <w:szCs w:val="26"/>
              </w:rPr>
            </w:pPr>
            <w:r w:rsidRPr="00BC4814">
              <w:rPr>
                <w:color w:val="000000"/>
                <w:szCs w:val="28"/>
              </w:rPr>
              <w:t>Информационная система</w:t>
            </w:r>
          </w:p>
        </w:tc>
      </w:tr>
      <w:tr w:rsidR="00A722BF" w:rsidRPr="00DF1F30" w14:paraId="44741256"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0DC0569B" w14:textId="77777777" w:rsidR="00A722BF" w:rsidRDefault="00A722BF" w:rsidP="009C58EB">
            <w:pPr>
              <w:widowControl w:val="0"/>
              <w:spacing w:before="0" w:line="307" w:lineRule="auto"/>
              <w:ind w:firstLine="0"/>
              <w:jc w:val="left"/>
              <w:rPr>
                <w:color w:val="000000"/>
                <w:szCs w:val="28"/>
              </w:rPr>
            </w:pPr>
            <w:r>
              <w:rPr>
                <w:color w:val="000000"/>
                <w:szCs w:val="28"/>
              </w:rPr>
              <w:t>ПО</w:t>
            </w:r>
          </w:p>
        </w:tc>
        <w:tc>
          <w:tcPr>
            <w:tcW w:w="3650" w:type="pct"/>
            <w:tcBorders>
              <w:top w:val="single" w:sz="4" w:space="0" w:color="000000" w:themeColor="text1"/>
              <w:left w:val="nil"/>
              <w:bottom w:val="single" w:sz="4" w:space="0" w:color="000000" w:themeColor="text1"/>
            </w:tcBorders>
          </w:tcPr>
          <w:p w14:paraId="26C73CCB" w14:textId="77777777" w:rsidR="00A722BF" w:rsidRDefault="00A722BF" w:rsidP="009C58EB">
            <w:pPr>
              <w:autoSpaceDE w:val="0"/>
              <w:autoSpaceDN w:val="0"/>
              <w:adjustRightInd w:val="0"/>
              <w:spacing w:before="0" w:line="307" w:lineRule="auto"/>
              <w:ind w:firstLine="0"/>
              <w:rPr>
                <w:color w:val="000000"/>
                <w:szCs w:val="28"/>
              </w:rPr>
            </w:pPr>
            <w:r>
              <w:rPr>
                <w:color w:val="000000"/>
                <w:szCs w:val="28"/>
              </w:rPr>
              <w:t>Программное обеспечение</w:t>
            </w:r>
          </w:p>
        </w:tc>
      </w:tr>
      <w:tr w:rsidR="00B30E10" w:rsidRPr="00DF1F30" w14:paraId="01CBE590"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33F037DF" w14:textId="77777777" w:rsidR="00B30E10" w:rsidRDefault="00B30E10" w:rsidP="009C58EB">
            <w:pPr>
              <w:widowControl w:val="0"/>
              <w:spacing w:before="0" w:line="307" w:lineRule="auto"/>
              <w:ind w:firstLine="0"/>
              <w:jc w:val="left"/>
              <w:rPr>
                <w:color w:val="000000"/>
                <w:szCs w:val="28"/>
              </w:rPr>
            </w:pPr>
            <w:r>
              <w:rPr>
                <w:color w:val="000000"/>
                <w:szCs w:val="28"/>
              </w:rPr>
              <w:t xml:space="preserve">Центр </w:t>
            </w:r>
          </w:p>
        </w:tc>
        <w:tc>
          <w:tcPr>
            <w:tcW w:w="3650" w:type="pct"/>
            <w:tcBorders>
              <w:top w:val="single" w:sz="4" w:space="0" w:color="000000" w:themeColor="text1"/>
              <w:left w:val="nil"/>
              <w:bottom w:val="single" w:sz="4" w:space="0" w:color="000000" w:themeColor="text1"/>
            </w:tcBorders>
          </w:tcPr>
          <w:p w14:paraId="219C3C8E" w14:textId="77777777" w:rsidR="00B30E10" w:rsidRDefault="00B30E10" w:rsidP="009C58EB">
            <w:pPr>
              <w:autoSpaceDE w:val="0"/>
              <w:autoSpaceDN w:val="0"/>
              <w:adjustRightInd w:val="0"/>
              <w:spacing w:before="0" w:line="307" w:lineRule="auto"/>
              <w:ind w:firstLine="0"/>
              <w:rPr>
                <w:color w:val="000000"/>
                <w:szCs w:val="28"/>
              </w:rPr>
            </w:pPr>
            <w:r>
              <w:rPr>
                <w:color w:val="000000"/>
                <w:szCs w:val="28"/>
              </w:rPr>
              <w:t>ПАО «Россети Центр»</w:t>
            </w:r>
          </w:p>
        </w:tc>
      </w:tr>
      <w:tr w:rsidR="00B30E10" w:rsidRPr="00DF1F30" w14:paraId="2330386F" w14:textId="77777777" w:rsidTr="00763903">
        <w:tc>
          <w:tcPr>
            <w:tcW w:w="1350" w:type="pct"/>
            <w:tcBorders>
              <w:top w:val="single" w:sz="4" w:space="0" w:color="000000" w:themeColor="text1"/>
              <w:bottom w:val="single" w:sz="4" w:space="0" w:color="000000" w:themeColor="text1"/>
              <w:right w:val="single" w:sz="4" w:space="0" w:color="auto"/>
            </w:tcBorders>
            <w:vAlign w:val="center"/>
          </w:tcPr>
          <w:p w14:paraId="06326DDA" w14:textId="77777777" w:rsidR="00B30E10" w:rsidRDefault="00B30E10" w:rsidP="009C58EB">
            <w:pPr>
              <w:widowControl w:val="0"/>
              <w:spacing w:before="0" w:line="307" w:lineRule="auto"/>
              <w:ind w:firstLine="0"/>
              <w:jc w:val="left"/>
              <w:rPr>
                <w:color w:val="000000"/>
                <w:szCs w:val="28"/>
              </w:rPr>
            </w:pPr>
            <w:r>
              <w:rPr>
                <w:color w:val="000000"/>
                <w:szCs w:val="28"/>
              </w:rPr>
              <w:t>ЦиП</w:t>
            </w:r>
          </w:p>
        </w:tc>
        <w:tc>
          <w:tcPr>
            <w:tcW w:w="3650" w:type="pct"/>
            <w:tcBorders>
              <w:top w:val="single" w:sz="4" w:space="0" w:color="000000" w:themeColor="text1"/>
              <w:left w:val="nil"/>
              <w:bottom w:val="single" w:sz="4" w:space="0" w:color="000000" w:themeColor="text1"/>
            </w:tcBorders>
          </w:tcPr>
          <w:p w14:paraId="57AD01F0" w14:textId="77777777" w:rsidR="00B30E10" w:rsidRDefault="00B30E10" w:rsidP="009C58EB">
            <w:pPr>
              <w:autoSpaceDE w:val="0"/>
              <w:autoSpaceDN w:val="0"/>
              <w:adjustRightInd w:val="0"/>
              <w:spacing w:before="0" w:line="307" w:lineRule="auto"/>
              <w:ind w:firstLine="0"/>
              <w:rPr>
                <w:color w:val="000000"/>
                <w:szCs w:val="28"/>
              </w:rPr>
            </w:pPr>
            <w:r>
              <w:rPr>
                <w:color w:val="000000"/>
                <w:szCs w:val="28"/>
              </w:rPr>
              <w:t>ПАО «Россети Центр и Приволжье»</w:t>
            </w:r>
          </w:p>
        </w:tc>
      </w:tr>
    </w:tbl>
    <w:p w14:paraId="0BF1C63B" w14:textId="77777777" w:rsidR="00C625C5" w:rsidRPr="00C625C5" w:rsidRDefault="00C625C5" w:rsidP="00C625C5">
      <w:pPr>
        <w:tabs>
          <w:tab w:val="left" w:pos="1134"/>
        </w:tabs>
        <w:overflowPunct w:val="0"/>
        <w:autoSpaceDE w:val="0"/>
        <w:autoSpaceDN w:val="0"/>
        <w:adjustRightInd w:val="0"/>
        <w:ind w:left="709" w:firstLine="0"/>
        <w:contextualSpacing/>
        <w:textAlignment w:val="baseline"/>
        <w:rPr>
          <w:rFonts w:ascii="Times New Roman CYR" w:hAnsi="Times New Roman CYR"/>
          <w:color w:val="000000"/>
          <w:szCs w:val="24"/>
        </w:rPr>
      </w:pPr>
      <w:bookmarkStart w:id="61" w:name="_Toc6575328"/>
      <w:bookmarkStart w:id="62" w:name="_Toc531789565"/>
      <w:bookmarkStart w:id="63" w:name="_Toc531872906"/>
      <w:bookmarkStart w:id="64" w:name="_Toc8214104"/>
      <w:bookmarkStart w:id="65" w:name="_Toc531782566"/>
      <w:bookmarkEnd w:id="60"/>
      <w:bookmarkEnd w:id="61"/>
      <w:bookmarkEnd w:id="62"/>
      <w:bookmarkEnd w:id="63"/>
      <w:bookmarkEnd w:id="64"/>
    </w:p>
    <w:p w14:paraId="554E78FC" w14:textId="77777777" w:rsidR="00BD792A" w:rsidRPr="006B7A25" w:rsidRDefault="00BD792A" w:rsidP="006B7A25">
      <w:pPr>
        <w:pStyle w:val="2"/>
        <w:numPr>
          <w:ilvl w:val="1"/>
          <w:numId w:val="14"/>
        </w:numPr>
        <w:rPr>
          <w:sz w:val="26"/>
          <w:szCs w:val="26"/>
        </w:rPr>
      </w:pPr>
      <w:bookmarkStart w:id="66" w:name="_Toc531782571"/>
      <w:bookmarkStart w:id="67" w:name="_Toc531789570"/>
      <w:bookmarkStart w:id="68" w:name="_Toc531872911"/>
      <w:bookmarkStart w:id="69" w:name="_Toc8214109"/>
      <w:bookmarkStart w:id="70" w:name="_Toc120804641"/>
      <w:r w:rsidRPr="006B7A25">
        <w:rPr>
          <w:sz w:val="26"/>
          <w:szCs w:val="26"/>
        </w:rPr>
        <w:t xml:space="preserve">Текущее состояние </w:t>
      </w:r>
      <w:bookmarkStart w:id="71" w:name="_Toc444672081"/>
      <w:bookmarkEnd w:id="66"/>
      <w:bookmarkEnd w:id="67"/>
      <w:bookmarkEnd w:id="68"/>
      <w:bookmarkEnd w:id="69"/>
      <w:r w:rsidRPr="006B7A25">
        <w:rPr>
          <w:sz w:val="26"/>
          <w:szCs w:val="26"/>
        </w:rPr>
        <w:t>обследуемой деятельности</w:t>
      </w:r>
      <w:bookmarkEnd w:id="70"/>
    </w:p>
    <w:p w14:paraId="3E843430" w14:textId="77777777" w:rsidR="00BD792A" w:rsidRPr="005B0A8D" w:rsidRDefault="00BD792A" w:rsidP="00BD792A">
      <w:pPr>
        <w:rPr>
          <w:lang w:eastAsia="en-US"/>
        </w:rPr>
      </w:pPr>
      <w:bookmarkStart w:id="72" w:name="_Toc531782572"/>
      <w:bookmarkStart w:id="73" w:name="_Toc531789571"/>
      <w:bookmarkStart w:id="74" w:name="_Toc531872912"/>
      <w:bookmarkStart w:id="75" w:name="_Toc8214110"/>
      <w:r w:rsidRPr="006B74CF">
        <w:rPr>
          <w:lang w:eastAsia="en-US"/>
        </w:rPr>
        <w:t>В настоящее время в ПАО «</w:t>
      </w:r>
      <w:r>
        <w:rPr>
          <w:lang w:eastAsia="en-US"/>
        </w:rPr>
        <w:t>Россети Центр</w:t>
      </w:r>
      <w:r w:rsidRPr="006B74CF">
        <w:rPr>
          <w:lang w:eastAsia="en-US"/>
        </w:rPr>
        <w:t>» эксплуатируется</w:t>
      </w:r>
      <w:r>
        <w:rPr>
          <w:lang w:eastAsia="en-US"/>
        </w:rPr>
        <w:t xml:space="preserve"> </w:t>
      </w:r>
      <w:r w:rsidRPr="005B0A8D">
        <w:rPr>
          <w:lang w:eastAsia="en-US"/>
        </w:rPr>
        <w:t xml:space="preserve">КИСУР, в которой автоматизированы процессы по ведению бухгалтерского учета и отчетности, управленческого </w:t>
      </w:r>
      <w:r w:rsidRPr="005B0A8D">
        <w:rPr>
          <w:lang w:eastAsia="en-US"/>
        </w:rPr>
        <w:lastRenderedPageBreak/>
        <w:t>учета, учета договоров, логистики, учета транспорта электроэнергии, технологических присоединений, технического обслуживания и ремонта оборудования и др. Более подробно процессы описаны в Таблице 4.</w:t>
      </w:r>
    </w:p>
    <w:p w14:paraId="70D2EAB4" w14:textId="77777777" w:rsidR="00BD792A" w:rsidRDefault="00BD792A" w:rsidP="00BD792A">
      <w:pPr>
        <w:pStyle w:val="00main"/>
        <w:spacing w:line="240" w:lineRule="auto"/>
      </w:pPr>
      <w:r>
        <w:t>В ПАО «Россети Центр и Приволжье» используется система КИСУР и ИС УРП Флагман. В ИС УРП Флагман ведутся процессы планирования и бюджетирования, ведения договоров, технологического присоединения и др. Более подробно распределение функциональности по системам указано в Таблице 4.</w:t>
      </w:r>
    </w:p>
    <w:p w14:paraId="6682F05A" w14:textId="77777777" w:rsidR="00660CAB" w:rsidRDefault="00660CAB" w:rsidP="00BD792A">
      <w:pPr>
        <w:pStyle w:val="00main"/>
        <w:spacing w:line="240" w:lineRule="auto"/>
      </w:pPr>
    </w:p>
    <w:p w14:paraId="484B9B5D" w14:textId="77777777" w:rsidR="00BD792A" w:rsidRDefault="00BD792A" w:rsidP="00BD792A">
      <w:pPr>
        <w:pStyle w:val="00main"/>
        <w:spacing w:line="240" w:lineRule="auto"/>
        <w:jc w:val="right"/>
      </w:pPr>
      <w:r>
        <w:t>Таблица 4</w:t>
      </w:r>
    </w:p>
    <w:tbl>
      <w:tblPr>
        <w:tblStyle w:val="af"/>
        <w:tblW w:w="0" w:type="auto"/>
        <w:tblLook w:val="04A0" w:firstRow="1" w:lastRow="0" w:firstColumn="1" w:lastColumn="0" w:noHBand="0" w:noVBand="1"/>
      </w:tblPr>
      <w:tblGrid>
        <w:gridCol w:w="751"/>
        <w:gridCol w:w="5228"/>
        <w:gridCol w:w="1553"/>
        <w:gridCol w:w="1125"/>
        <w:gridCol w:w="1304"/>
      </w:tblGrid>
      <w:tr w:rsidR="00BD792A" w14:paraId="1B3EC5D4" w14:textId="77777777" w:rsidTr="006C2EE0">
        <w:tc>
          <w:tcPr>
            <w:tcW w:w="751" w:type="dxa"/>
            <w:vMerge w:val="restart"/>
          </w:tcPr>
          <w:p w14:paraId="1794237E" w14:textId="77777777" w:rsidR="00BD792A" w:rsidRDefault="00BD792A" w:rsidP="006C2EE0">
            <w:pPr>
              <w:pStyle w:val="00main"/>
              <w:spacing w:line="240" w:lineRule="auto"/>
              <w:ind w:firstLine="0"/>
              <w:jc w:val="center"/>
            </w:pPr>
            <w:r w:rsidRPr="005B39A9">
              <w:rPr>
                <w:rFonts w:eastAsia="Times New Roman"/>
                <w:b/>
                <w:bCs/>
              </w:rPr>
              <w:t>№</w:t>
            </w:r>
          </w:p>
        </w:tc>
        <w:tc>
          <w:tcPr>
            <w:tcW w:w="5228" w:type="dxa"/>
            <w:vMerge w:val="restart"/>
          </w:tcPr>
          <w:p w14:paraId="2922510C" w14:textId="77777777" w:rsidR="00BD792A" w:rsidRDefault="00BD792A" w:rsidP="006C2EE0">
            <w:pPr>
              <w:pStyle w:val="00main"/>
              <w:spacing w:line="240" w:lineRule="auto"/>
              <w:ind w:firstLine="0"/>
              <w:jc w:val="center"/>
            </w:pPr>
            <w:r>
              <w:rPr>
                <w:rFonts w:eastAsia="Times New Roman"/>
                <w:b/>
                <w:bCs/>
              </w:rPr>
              <w:t>Наименование Бизнес-процесса</w:t>
            </w:r>
          </w:p>
        </w:tc>
        <w:tc>
          <w:tcPr>
            <w:tcW w:w="1553" w:type="dxa"/>
          </w:tcPr>
          <w:p w14:paraId="248BFCA6" w14:textId="77777777" w:rsidR="00BD792A" w:rsidRPr="00BA7DBC" w:rsidRDefault="00BD792A" w:rsidP="006C2EE0">
            <w:pPr>
              <w:pStyle w:val="00main"/>
              <w:spacing w:line="240" w:lineRule="auto"/>
              <w:ind w:firstLine="0"/>
              <w:jc w:val="center"/>
            </w:pPr>
            <w:r>
              <w:rPr>
                <w:rFonts w:eastAsia="Times New Roman"/>
                <w:b/>
                <w:bCs/>
              </w:rPr>
              <w:t>Центр</w:t>
            </w:r>
          </w:p>
        </w:tc>
        <w:tc>
          <w:tcPr>
            <w:tcW w:w="2429" w:type="dxa"/>
            <w:gridSpan w:val="2"/>
          </w:tcPr>
          <w:p w14:paraId="29682421" w14:textId="77777777" w:rsidR="00BD792A" w:rsidRDefault="00BD792A" w:rsidP="006C2EE0">
            <w:pPr>
              <w:pStyle w:val="00main"/>
              <w:spacing w:line="240" w:lineRule="auto"/>
              <w:ind w:firstLine="0"/>
              <w:jc w:val="center"/>
            </w:pPr>
            <w:r w:rsidRPr="00411084">
              <w:rPr>
                <w:rFonts w:eastAsia="Times New Roman"/>
                <w:b/>
                <w:bCs/>
              </w:rPr>
              <w:t>ЦиП</w:t>
            </w:r>
          </w:p>
        </w:tc>
      </w:tr>
      <w:tr w:rsidR="00BD792A" w14:paraId="4ED6AE6D" w14:textId="77777777" w:rsidTr="006C2EE0">
        <w:tc>
          <w:tcPr>
            <w:tcW w:w="751" w:type="dxa"/>
            <w:vMerge/>
          </w:tcPr>
          <w:p w14:paraId="52382690" w14:textId="77777777" w:rsidR="00BD792A" w:rsidRDefault="00BD792A" w:rsidP="006C2EE0">
            <w:pPr>
              <w:pStyle w:val="00main"/>
              <w:spacing w:line="240" w:lineRule="auto"/>
              <w:ind w:firstLine="0"/>
              <w:jc w:val="center"/>
            </w:pPr>
          </w:p>
        </w:tc>
        <w:tc>
          <w:tcPr>
            <w:tcW w:w="5228" w:type="dxa"/>
            <w:vMerge/>
          </w:tcPr>
          <w:p w14:paraId="4F2C4644" w14:textId="77777777" w:rsidR="00BD792A" w:rsidRDefault="00BD792A" w:rsidP="006C2EE0">
            <w:pPr>
              <w:pStyle w:val="00main"/>
              <w:spacing w:line="240" w:lineRule="auto"/>
              <w:ind w:firstLine="0"/>
              <w:jc w:val="center"/>
            </w:pPr>
          </w:p>
        </w:tc>
        <w:tc>
          <w:tcPr>
            <w:tcW w:w="1553" w:type="dxa"/>
          </w:tcPr>
          <w:p w14:paraId="70908461" w14:textId="77777777" w:rsidR="00BD792A" w:rsidRDefault="00BD792A" w:rsidP="006C2EE0">
            <w:pPr>
              <w:pStyle w:val="00main"/>
              <w:spacing w:line="240" w:lineRule="auto"/>
              <w:ind w:firstLine="0"/>
              <w:jc w:val="center"/>
            </w:pPr>
            <w:r>
              <w:rPr>
                <w:rFonts w:eastAsia="Times New Roman"/>
                <w:b/>
                <w:bCs/>
              </w:rPr>
              <w:t xml:space="preserve">КИСУР </w:t>
            </w:r>
          </w:p>
        </w:tc>
        <w:tc>
          <w:tcPr>
            <w:tcW w:w="1125" w:type="dxa"/>
          </w:tcPr>
          <w:p w14:paraId="733369BB" w14:textId="77777777" w:rsidR="00BD792A" w:rsidRPr="00BA7DBC" w:rsidRDefault="00BD792A" w:rsidP="006C2EE0">
            <w:pPr>
              <w:pStyle w:val="00main"/>
              <w:spacing w:line="240" w:lineRule="auto"/>
              <w:ind w:firstLine="0"/>
              <w:jc w:val="center"/>
              <w:rPr>
                <w:b/>
              </w:rPr>
            </w:pPr>
            <w:r w:rsidRPr="00BA7DBC">
              <w:rPr>
                <w:b/>
              </w:rPr>
              <w:t>КИСУР</w:t>
            </w:r>
          </w:p>
        </w:tc>
        <w:tc>
          <w:tcPr>
            <w:tcW w:w="1304" w:type="dxa"/>
          </w:tcPr>
          <w:p w14:paraId="166C2BBD" w14:textId="77777777" w:rsidR="00BD792A" w:rsidRPr="00BA7DBC" w:rsidRDefault="00BD792A" w:rsidP="006C2EE0">
            <w:pPr>
              <w:pStyle w:val="00main"/>
              <w:spacing w:line="240" w:lineRule="auto"/>
              <w:ind w:firstLine="0"/>
              <w:jc w:val="center"/>
              <w:rPr>
                <w:b/>
              </w:rPr>
            </w:pPr>
            <w:r w:rsidRPr="00BA7DBC">
              <w:rPr>
                <w:b/>
              </w:rPr>
              <w:t>Флагман</w:t>
            </w:r>
          </w:p>
        </w:tc>
      </w:tr>
      <w:tr w:rsidR="00BD792A" w14:paraId="15A4241E" w14:textId="77777777" w:rsidTr="006C2EE0">
        <w:tc>
          <w:tcPr>
            <w:tcW w:w="751" w:type="dxa"/>
          </w:tcPr>
          <w:p w14:paraId="1CEE715A" w14:textId="77777777" w:rsidR="00BD792A" w:rsidRDefault="00BD792A" w:rsidP="006C2EE0">
            <w:pPr>
              <w:pStyle w:val="00main"/>
              <w:spacing w:line="240" w:lineRule="auto"/>
              <w:ind w:firstLine="0"/>
            </w:pPr>
            <w:r w:rsidRPr="005B39A9">
              <w:rPr>
                <w:rFonts w:eastAsia="Times New Roman"/>
              </w:rPr>
              <w:t>1.</w:t>
            </w:r>
          </w:p>
        </w:tc>
        <w:tc>
          <w:tcPr>
            <w:tcW w:w="5228" w:type="dxa"/>
          </w:tcPr>
          <w:p w14:paraId="027F56CD" w14:textId="77777777" w:rsidR="00BD792A" w:rsidRDefault="00BD792A" w:rsidP="006C2EE0">
            <w:pPr>
              <w:pStyle w:val="00main"/>
              <w:spacing w:line="240" w:lineRule="auto"/>
              <w:ind w:firstLine="0"/>
            </w:pPr>
            <w:r w:rsidRPr="005B39A9">
              <w:rPr>
                <w:rFonts w:eastAsia="Times New Roman"/>
              </w:rPr>
              <w:t>Корпоративное управление</w:t>
            </w:r>
          </w:p>
        </w:tc>
        <w:tc>
          <w:tcPr>
            <w:tcW w:w="1553" w:type="dxa"/>
          </w:tcPr>
          <w:p w14:paraId="6A31A66D" w14:textId="77777777" w:rsidR="00BD792A" w:rsidRDefault="00BD792A" w:rsidP="006C2EE0">
            <w:pPr>
              <w:pStyle w:val="00main"/>
              <w:spacing w:line="240" w:lineRule="auto"/>
              <w:ind w:firstLine="0"/>
            </w:pPr>
          </w:p>
        </w:tc>
        <w:tc>
          <w:tcPr>
            <w:tcW w:w="1125" w:type="dxa"/>
          </w:tcPr>
          <w:p w14:paraId="0DCA8709" w14:textId="77777777" w:rsidR="00BD792A" w:rsidRDefault="00BD792A" w:rsidP="006C2EE0">
            <w:pPr>
              <w:pStyle w:val="00main"/>
              <w:spacing w:line="240" w:lineRule="auto"/>
              <w:ind w:firstLine="0"/>
            </w:pPr>
          </w:p>
        </w:tc>
        <w:tc>
          <w:tcPr>
            <w:tcW w:w="1304" w:type="dxa"/>
          </w:tcPr>
          <w:p w14:paraId="2DAB09CF" w14:textId="77777777" w:rsidR="00BD792A" w:rsidRDefault="00BD792A" w:rsidP="006C2EE0">
            <w:pPr>
              <w:pStyle w:val="00main"/>
              <w:spacing w:line="240" w:lineRule="auto"/>
              <w:ind w:firstLine="0"/>
            </w:pPr>
          </w:p>
        </w:tc>
      </w:tr>
      <w:tr w:rsidR="00BD792A" w14:paraId="52696D60" w14:textId="77777777" w:rsidTr="006C2EE0">
        <w:tc>
          <w:tcPr>
            <w:tcW w:w="751" w:type="dxa"/>
          </w:tcPr>
          <w:p w14:paraId="550A452D" w14:textId="77777777" w:rsidR="00BD792A" w:rsidRPr="005B39A9" w:rsidRDefault="00BD792A" w:rsidP="006C2EE0">
            <w:pPr>
              <w:pStyle w:val="00main"/>
              <w:spacing w:line="240" w:lineRule="auto"/>
              <w:ind w:firstLine="0"/>
              <w:rPr>
                <w:rFonts w:eastAsia="Times New Roman"/>
              </w:rPr>
            </w:pPr>
            <w:r w:rsidRPr="005B39A9">
              <w:rPr>
                <w:rFonts w:eastAsia="Times New Roman"/>
              </w:rPr>
              <w:t>2.</w:t>
            </w:r>
          </w:p>
        </w:tc>
        <w:tc>
          <w:tcPr>
            <w:tcW w:w="5228" w:type="dxa"/>
          </w:tcPr>
          <w:p w14:paraId="060CA49F"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собственностью</w:t>
            </w:r>
          </w:p>
        </w:tc>
        <w:tc>
          <w:tcPr>
            <w:tcW w:w="1553" w:type="dxa"/>
          </w:tcPr>
          <w:p w14:paraId="2E141000" w14:textId="77777777" w:rsidR="00BD792A" w:rsidRDefault="00BD792A" w:rsidP="006C2EE0">
            <w:pPr>
              <w:pStyle w:val="00main"/>
              <w:spacing w:line="240" w:lineRule="auto"/>
              <w:ind w:firstLine="0"/>
            </w:pPr>
            <w:r w:rsidRPr="00585963">
              <w:rPr>
                <w:rFonts w:eastAsia="Times New Roman"/>
              </w:rPr>
              <w:t>+</w:t>
            </w:r>
          </w:p>
        </w:tc>
        <w:tc>
          <w:tcPr>
            <w:tcW w:w="1125" w:type="dxa"/>
          </w:tcPr>
          <w:p w14:paraId="52B6983B" w14:textId="77777777" w:rsidR="00BD792A" w:rsidRDefault="00BD792A" w:rsidP="006C2EE0">
            <w:pPr>
              <w:pStyle w:val="00main"/>
              <w:spacing w:line="240" w:lineRule="auto"/>
              <w:ind w:firstLine="0"/>
            </w:pPr>
          </w:p>
        </w:tc>
        <w:tc>
          <w:tcPr>
            <w:tcW w:w="1304" w:type="dxa"/>
          </w:tcPr>
          <w:p w14:paraId="41FAED2B" w14:textId="77777777" w:rsidR="00BD792A" w:rsidRDefault="00BD792A" w:rsidP="006C2EE0">
            <w:pPr>
              <w:pStyle w:val="00main"/>
              <w:spacing w:line="240" w:lineRule="auto"/>
              <w:ind w:firstLine="0"/>
            </w:pPr>
          </w:p>
        </w:tc>
      </w:tr>
      <w:tr w:rsidR="00BD792A" w14:paraId="49B10A26" w14:textId="77777777" w:rsidTr="006C2EE0">
        <w:tc>
          <w:tcPr>
            <w:tcW w:w="751" w:type="dxa"/>
          </w:tcPr>
          <w:p w14:paraId="3195E527" w14:textId="77777777" w:rsidR="00BD792A" w:rsidRPr="005B39A9" w:rsidRDefault="00BD792A" w:rsidP="006C2EE0">
            <w:pPr>
              <w:pStyle w:val="00main"/>
              <w:spacing w:line="240" w:lineRule="auto"/>
              <w:ind w:firstLine="0"/>
              <w:rPr>
                <w:rFonts w:eastAsia="Times New Roman"/>
              </w:rPr>
            </w:pPr>
            <w:r w:rsidRPr="005B39A9">
              <w:rPr>
                <w:rFonts w:eastAsia="Times New Roman"/>
              </w:rPr>
              <w:t>3.</w:t>
            </w:r>
          </w:p>
        </w:tc>
        <w:tc>
          <w:tcPr>
            <w:tcW w:w="5228" w:type="dxa"/>
          </w:tcPr>
          <w:p w14:paraId="5E84C482"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системой менеджмента</w:t>
            </w:r>
          </w:p>
        </w:tc>
        <w:tc>
          <w:tcPr>
            <w:tcW w:w="1553" w:type="dxa"/>
          </w:tcPr>
          <w:p w14:paraId="2673AA09" w14:textId="77777777" w:rsidR="00BD792A" w:rsidRPr="00585963" w:rsidRDefault="00BD792A" w:rsidP="006C2EE0">
            <w:pPr>
              <w:pStyle w:val="00main"/>
              <w:spacing w:line="240" w:lineRule="auto"/>
              <w:ind w:firstLine="0"/>
              <w:rPr>
                <w:rFonts w:eastAsia="Times New Roman"/>
              </w:rPr>
            </w:pPr>
          </w:p>
        </w:tc>
        <w:tc>
          <w:tcPr>
            <w:tcW w:w="1125" w:type="dxa"/>
          </w:tcPr>
          <w:p w14:paraId="3E4EE9F2" w14:textId="77777777" w:rsidR="00BD792A" w:rsidRDefault="00BD792A" w:rsidP="006C2EE0">
            <w:pPr>
              <w:pStyle w:val="00main"/>
              <w:spacing w:line="240" w:lineRule="auto"/>
              <w:ind w:firstLine="0"/>
            </w:pPr>
          </w:p>
        </w:tc>
        <w:tc>
          <w:tcPr>
            <w:tcW w:w="1304" w:type="dxa"/>
          </w:tcPr>
          <w:p w14:paraId="7471B81C" w14:textId="77777777" w:rsidR="00BD792A" w:rsidRDefault="00BD792A" w:rsidP="006C2EE0">
            <w:pPr>
              <w:pStyle w:val="00main"/>
              <w:spacing w:line="240" w:lineRule="auto"/>
              <w:ind w:firstLine="0"/>
            </w:pPr>
          </w:p>
        </w:tc>
      </w:tr>
      <w:tr w:rsidR="00BD792A" w14:paraId="292CCB3C" w14:textId="77777777" w:rsidTr="006C2EE0">
        <w:tc>
          <w:tcPr>
            <w:tcW w:w="751" w:type="dxa"/>
          </w:tcPr>
          <w:p w14:paraId="27DF36F0" w14:textId="77777777" w:rsidR="00BD792A" w:rsidRPr="005B39A9" w:rsidRDefault="00BD792A" w:rsidP="006C2EE0">
            <w:pPr>
              <w:pStyle w:val="00main"/>
              <w:spacing w:line="240" w:lineRule="auto"/>
              <w:ind w:firstLine="0"/>
              <w:rPr>
                <w:rFonts w:eastAsia="Times New Roman"/>
              </w:rPr>
            </w:pPr>
            <w:r w:rsidRPr="005B39A9">
              <w:rPr>
                <w:rFonts w:eastAsia="Times New Roman"/>
              </w:rPr>
              <w:t>4.</w:t>
            </w:r>
          </w:p>
        </w:tc>
        <w:tc>
          <w:tcPr>
            <w:tcW w:w="5228" w:type="dxa"/>
          </w:tcPr>
          <w:p w14:paraId="394B5494"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бизнес-планированием, экономикой и тарифообразованием</w:t>
            </w:r>
          </w:p>
        </w:tc>
        <w:tc>
          <w:tcPr>
            <w:tcW w:w="1553" w:type="dxa"/>
          </w:tcPr>
          <w:p w14:paraId="19F87EDF" w14:textId="77777777" w:rsidR="00BD792A" w:rsidRPr="00585963" w:rsidRDefault="00BD792A" w:rsidP="006C2EE0">
            <w:pPr>
              <w:pStyle w:val="00main"/>
              <w:spacing w:line="240" w:lineRule="auto"/>
              <w:ind w:firstLine="0"/>
              <w:rPr>
                <w:rFonts w:eastAsia="Times New Roman"/>
              </w:rPr>
            </w:pPr>
          </w:p>
        </w:tc>
        <w:tc>
          <w:tcPr>
            <w:tcW w:w="1125" w:type="dxa"/>
          </w:tcPr>
          <w:p w14:paraId="6D27E0F7" w14:textId="77777777" w:rsidR="00BD792A" w:rsidRDefault="00BD792A" w:rsidP="006C2EE0">
            <w:pPr>
              <w:pStyle w:val="00main"/>
              <w:spacing w:line="240" w:lineRule="auto"/>
              <w:ind w:firstLine="0"/>
            </w:pPr>
          </w:p>
        </w:tc>
        <w:tc>
          <w:tcPr>
            <w:tcW w:w="1304" w:type="dxa"/>
          </w:tcPr>
          <w:p w14:paraId="2DEE4729" w14:textId="77777777" w:rsidR="00BD792A" w:rsidRDefault="00BD792A" w:rsidP="006C2EE0">
            <w:pPr>
              <w:pStyle w:val="00main"/>
              <w:spacing w:line="240" w:lineRule="auto"/>
              <w:ind w:firstLine="0"/>
            </w:pPr>
            <w:r>
              <w:t>+</w:t>
            </w:r>
          </w:p>
        </w:tc>
      </w:tr>
      <w:tr w:rsidR="00BD792A" w14:paraId="51695EA4" w14:textId="77777777" w:rsidTr="006C2EE0">
        <w:tc>
          <w:tcPr>
            <w:tcW w:w="751" w:type="dxa"/>
          </w:tcPr>
          <w:p w14:paraId="367D8062" w14:textId="77777777" w:rsidR="00BD792A" w:rsidRPr="005B39A9" w:rsidRDefault="00BD792A" w:rsidP="006C2EE0">
            <w:pPr>
              <w:pStyle w:val="00main"/>
              <w:spacing w:line="240" w:lineRule="auto"/>
              <w:ind w:firstLine="0"/>
              <w:rPr>
                <w:rFonts w:eastAsia="Times New Roman"/>
              </w:rPr>
            </w:pPr>
            <w:r w:rsidRPr="005B39A9">
              <w:rPr>
                <w:rFonts w:eastAsia="Times New Roman"/>
              </w:rPr>
              <w:t>5.</w:t>
            </w:r>
          </w:p>
        </w:tc>
        <w:tc>
          <w:tcPr>
            <w:tcW w:w="5228" w:type="dxa"/>
          </w:tcPr>
          <w:p w14:paraId="07B3034D"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финансами</w:t>
            </w:r>
          </w:p>
        </w:tc>
        <w:tc>
          <w:tcPr>
            <w:tcW w:w="1553" w:type="dxa"/>
          </w:tcPr>
          <w:p w14:paraId="79925053"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7D20788F" w14:textId="77777777" w:rsidR="00BD792A" w:rsidRDefault="00BD792A" w:rsidP="006C2EE0">
            <w:pPr>
              <w:pStyle w:val="00main"/>
              <w:spacing w:line="240" w:lineRule="auto"/>
              <w:ind w:firstLine="0"/>
            </w:pPr>
          </w:p>
        </w:tc>
        <w:tc>
          <w:tcPr>
            <w:tcW w:w="1304" w:type="dxa"/>
          </w:tcPr>
          <w:p w14:paraId="61BE0241" w14:textId="77777777" w:rsidR="00BD792A" w:rsidRDefault="00BD792A" w:rsidP="006C2EE0">
            <w:pPr>
              <w:pStyle w:val="00main"/>
              <w:spacing w:line="240" w:lineRule="auto"/>
              <w:ind w:firstLine="0"/>
            </w:pPr>
            <w:r>
              <w:t>+</w:t>
            </w:r>
          </w:p>
        </w:tc>
      </w:tr>
      <w:tr w:rsidR="00BD792A" w14:paraId="10D257C3" w14:textId="77777777" w:rsidTr="006C2EE0">
        <w:tc>
          <w:tcPr>
            <w:tcW w:w="751" w:type="dxa"/>
          </w:tcPr>
          <w:p w14:paraId="52608A0D" w14:textId="77777777" w:rsidR="00BD792A" w:rsidRPr="005B39A9" w:rsidRDefault="00BD792A" w:rsidP="006C2EE0">
            <w:pPr>
              <w:pStyle w:val="00main"/>
              <w:spacing w:line="240" w:lineRule="auto"/>
              <w:ind w:firstLine="0"/>
              <w:rPr>
                <w:rFonts w:eastAsia="Times New Roman"/>
              </w:rPr>
            </w:pPr>
            <w:r w:rsidRPr="005B39A9">
              <w:rPr>
                <w:rFonts w:eastAsia="Times New Roman"/>
              </w:rPr>
              <w:t>6.</w:t>
            </w:r>
          </w:p>
        </w:tc>
        <w:tc>
          <w:tcPr>
            <w:tcW w:w="5228" w:type="dxa"/>
          </w:tcPr>
          <w:p w14:paraId="5C9CF1B5" w14:textId="77777777" w:rsidR="00BD792A" w:rsidRPr="005B39A9" w:rsidRDefault="00BD792A" w:rsidP="006C2EE0">
            <w:pPr>
              <w:pStyle w:val="00main"/>
              <w:spacing w:line="240" w:lineRule="auto"/>
              <w:ind w:firstLine="0"/>
              <w:rPr>
                <w:rFonts w:eastAsia="Times New Roman"/>
              </w:rPr>
            </w:pPr>
            <w:r w:rsidRPr="005B39A9">
              <w:rPr>
                <w:rFonts w:eastAsia="Times New Roman"/>
              </w:rPr>
              <w:t>Реализация услуг по технологическому присоединению и перспективное развитие</w:t>
            </w:r>
          </w:p>
        </w:tc>
        <w:tc>
          <w:tcPr>
            <w:tcW w:w="1553" w:type="dxa"/>
          </w:tcPr>
          <w:p w14:paraId="0BF1968E"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4E298B58" w14:textId="77777777" w:rsidR="00BD792A" w:rsidRDefault="00BD792A" w:rsidP="006C2EE0">
            <w:pPr>
              <w:pStyle w:val="00main"/>
              <w:spacing w:line="240" w:lineRule="auto"/>
              <w:ind w:firstLine="0"/>
            </w:pPr>
          </w:p>
        </w:tc>
        <w:tc>
          <w:tcPr>
            <w:tcW w:w="1304" w:type="dxa"/>
          </w:tcPr>
          <w:p w14:paraId="2AD38CEE" w14:textId="77777777" w:rsidR="00BD792A" w:rsidRDefault="00BD792A" w:rsidP="006C2EE0">
            <w:pPr>
              <w:pStyle w:val="00main"/>
              <w:spacing w:line="240" w:lineRule="auto"/>
              <w:ind w:firstLine="0"/>
            </w:pPr>
            <w:r>
              <w:t>+</w:t>
            </w:r>
          </w:p>
        </w:tc>
      </w:tr>
      <w:tr w:rsidR="00BD792A" w14:paraId="56ACBE6F" w14:textId="77777777" w:rsidTr="006C2EE0">
        <w:tc>
          <w:tcPr>
            <w:tcW w:w="751" w:type="dxa"/>
          </w:tcPr>
          <w:p w14:paraId="707D8A63" w14:textId="77777777" w:rsidR="00BD792A" w:rsidRPr="005B39A9" w:rsidRDefault="00BD792A" w:rsidP="006C2EE0">
            <w:pPr>
              <w:pStyle w:val="00main"/>
              <w:spacing w:line="240" w:lineRule="auto"/>
              <w:ind w:firstLine="0"/>
              <w:rPr>
                <w:rFonts w:eastAsia="Times New Roman"/>
              </w:rPr>
            </w:pPr>
            <w:r w:rsidRPr="005B39A9">
              <w:rPr>
                <w:rFonts w:eastAsia="Times New Roman"/>
              </w:rPr>
              <w:t>7.</w:t>
            </w:r>
          </w:p>
        </w:tc>
        <w:tc>
          <w:tcPr>
            <w:tcW w:w="5228" w:type="dxa"/>
          </w:tcPr>
          <w:p w14:paraId="1B32DACC" w14:textId="77777777" w:rsidR="00BD792A" w:rsidRPr="005B39A9" w:rsidRDefault="00BD792A" w:rsidP="006C2EE0">
            <w:pPr>
              <w:pStyle w:val="00main"/>
              <w:spacing w:line="240" w:lineRule="auto"/>
              <w:ind w:firstLine="0"/>
              <w:rPr>
                <w:rFonts w:eastAsia="Times New Roman"/>
              </w:rPr>
            </w:pPr>
            <w:r w:rsidRPr="005B39A9">
              <w:rPr>
                <w:rFonts w:eastAsia="Times New Roman"/>
              </w:rPr>
              <w:t>Реализация услуг по передаче электрической энергии</w:t>
            </w:r>
          </w:p>
        </w:tc>
        <w:tc>
          <w:tcPr>
            <w:tcW w:w="1553" w:type="dxa"/>
          </w:tcPr>
          <w:p w14:paraId="09008E11"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7556E05D" w14:textId="77777777" w:rsidR="00BD792A" w:rsidRDefault="00BD792A" w:rsidP="006C2EE0">
            <w:pPr>
              <w:pStyle w:val="00main"/>
              <w:spacing w:line="240" w:lineRule="auto"/>
              <w:ind w:firstLine="0"/>
            </w:pPr>
          </w:p>
        </w:tc>
        <w:tc>
          <w:tcPr>
            <w:tcW w:w="1304" w:type="dxa"/>
          </w:tcPr>
          <w:p w14:paraId="20EA46D9" w14:textId="77777777" w:rsidR="00BD792A" w:rsidRDefault="00BD792A" w:rsidP="006C2EE0">
            <w:pPr>
              <w:pStyle w:val="00main"/>
              <w:spacing w:line="240" w:lineRule="auto"/>
              <w:ind w:firstLine="0"/>
            </w:pPr>
            <w:r>
              <w:t>+</w:t>
            </w:r>
          </w:p>
        </w:tc>
      </w:tr>
      <w:tr w:rsidR="00BD792A" w14:paraId="14F427B3" w14:textId="77777777" w:rsidTr="006C2EE0">
        <w:tc>
          <w:tcPr>
            <w:tcW w:w="751" w:type="dxa"/>
          </w:tcPr>
          <w:p w14:paraId="3C128CBB" w14:textId="77777777" w:rsidR="00BD792A" w:rsidRPr="005B39A9" w:rsidRDefault="00BD792A" w:rsidP="006C2EE0">
            <w:pPr>
              <w:pStyle w:val="00main"/>
              <w:spacing w:line="240" w:lineRule="auto"/>
              <w:ind w:firstLine="0"/>
              <w:rPr>
                <w:rFonts w:eastAsia="Times New Roman"/>
              </w:rPr>
            </w:pPr>
            <w:r w:rsidRPr="005B39A9">
              <w:rPr>
                <w:rFonts w:eastAsia="Times New Roman"/>
              </w:rPr>
              <w:t>8.</w:t>
            </w:r>
          </w:p>
        </w:tc>
        <w:tc>
          <w:tcPr>
            <w:tcW w:w="5228" w:type="dxa"/>
          </w:tcPr>
          <w:p w14:paraId="2EADA4B2" w14:textId="77777777" w:rsidR="00BD792A" w:rsidRPr="005B39A9" w:rsidRDefault="00BD792A" w:rsidP="006C2EE0">
            <w:pPr>
              <w:pStyle w:val="00main"/>
              <w:spacing w:line="240" w:lineRule="auto"/>
              <w:ind w:firstLine="0"/>
              <w:rPr>
                <w:rFonts w:eastAsia="Times New Roman"/>
              </w:rPr>
            </w:pPr>
            <w:r w:rsidRPr="005B39A9">
              <w:rPr>
                <w:rFonts w:eastAsia="Times New Roman"/>
              </w:rPr>
              <w:t>Реализация дополнительных (нетарифных) услуг</w:t>
            </w:r>
          </w:p>
        </w:tc>
        <w:tc>
          <w:tcPr>
            <w:tcW w:w="1553" w:type="dxa"/>
          </w:tcPr>
          <w:p w14:paraId="5694146F"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09E0C304" w14:textId="77777777" w:rsidR="00BD792A" w:rsidRDefault="00BD792A" w:rsidP="006C2EE0">
            <w:pPr>
              <w:pStyle w:val="00main"/>
              <w:spacing w:line="240" w:lineRule="auto"/>
              <w:ind w:firstLine="0"/>
            </w:pPr>
          </w:p>
        </w:tc>
        <w:tc>
          <w:tcPr>
            <w:tcW w:w="1304" w:type="dxa"/>
          </w:tcPr>
          <w:p w14:paraId="0EA61805" w14:textId="77777777" w:rsidR="00BD792A" w:rsidRDefault="00BD792A" w:rsidP="006C2EE0">
            <w:pPr>
              <w:pStyle w:val="00main"/>
              <w:spacing w:line="240" w:lineRule="auto"/>
              <w:ind w:firstLine="0"/>
            </w:pPr>
          </w:p>
        </w:tc>
      </w:tr>
      <w:tr w:rsidR="00BD792A" w14:paraId="4C377B5C" w14:textId="77777777" w:rsidTr="006C2EE0">
        <w:tc>
          <w:tcPr>
            <w:tcW w:w="751" w:type="dxa"/>
          </w:tcPr>
          <w:p w14:paraId="75A3B41F" w14:textId="77777777" w:rsidR="00BD792A" w:rsidRPr="005B39A9" w:rsidRDefault="00BD792A" w:rsidP="006C2EE0">
            <w:pPr>
              <w:pStyle w:val="00main"/>
              <w:spacing w:line="240" w:lineRule="auto"/>
              <w:ind w:firstLine="0"/>
              <w:rPr>
                <w:rFonts w:eastAsia="Times New Roman"/>
              </w:rPr>
            </w:pPr>
            <w:r w:rsidRPr="005B39A9">
              <w:rPr>
                <w:rFonts w:eastAsia="Times New Roman"/>
              </w:rPr>
              <w:t>9.</w:t>
            </w:r>
          </w:p>
        </w:tc>
        <w:tc>
          <w:tcPr>
            <w:tcW w:w="5228" w:type="dxa"/>
          </w:tcPr>
          <w:p w14:paraId="24420F03"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взаимоотношениями с клиентами</w:t>
            </w:r>
          </w:p>
        </w:tc>
        <w:tc>
          <w:tcPr>
            <w:tcW w:w="1553" w:type="dxa"/>
          </w:tcPr>
          <w:p w14:paraId="1546A269"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51D15216" w14:textId="77777777" w:rsidR="00BD792A" w:rsidRDefault="00BD792A" w:rsidP="006C2EE0">
            <w:pPr>
              <w:pStyle w:val="00main"/>
              <w:spacing w:line="240" w:lineRule="auto"/>
              <w:ind w:firstLine="0"/>
            </w:pPr>
          </w:p>
        </w:tc>
        <w:tc>
          <w:tcPr>
            <w:tcW w:w="1304" w:type="dxa"/>
          </w:tcPr>
          <w:p w14:paraId="6646FBD1" w14:textId="77777777" w:rsidR="00BD792A" w:rsidRDefault="00BD792A" w:rsidP="006C2EE0">
            <w:pPr>
              <w:pStyle w:val="00main"/>
              <w:spacing w:line="240" w:lineRule="auto"/>
              <w:ind w:firstLine="0"/>
            </w:pPr>
          </w:p>
        </w:tc>
      </w:tr>
      <w:tr w:rsidR="00BD792A" w14:paraId="0157129F" w14:textId="77777777" w:rsidTr="006C2EE0">
        <w:tc>
          <w:tcPr>
            <w:tcW w:w="751" w:type="dxa"/>
          </w:tcPr>
          <w:p w14:paraId="07844A9F" w14:textId="77777777" w:rsidR="00BD792A" w:rsidRPr="005B39A9" w:rsidRDefault="00BD792A" w:rsidP="006C2EE0">
            <w:pPr>
              <w:pStyle w:val="00main"/>
              <w:spacing w:line="240" w:lineRule="auto"/>
              <w:ind w:firstLine="0"/>
              <w:rPr>
                <w:rFonts w:eastAsia="Times New Roman"/>
              </w:rPr>
            </w:pPr>
            <w:r w:rsidRPr="005B39A9">
              <w:rPr>
                <w:rFonts w:eastAsia="Times New Roman"/>
              </w:rPr>
              <w:t>10.</w:t>
            </w:r>
          </w:p>
        </w:tc>
        <w:tc>
          <w:tcPr>
            <w:tcW w:w="5228" w:type="dxa"/>
          </w:tcPr>
          <w:p w14:paraId="792F7333" w14:textId="77777777" w:rsidR="00BD792A" w:rsidRPr="005B39A9" w:rsidRDefault="00BD792A" w:rsidP="006C2EE0">
            <w:pPr>
              <w:pStyle w:val="00main"/>
              <w:spacing w:line="240" w:lineRule="auto"/>
              <w:ind w:firstLine="0"/>
              <w:rPr>
                <w:rFonts w:eastAsia="Times New Roman"/>
              </w:rPr>
            </w:pPr>
            <w:r w:rsidRPr="005B39A9">
              <w:rPr>
                <w:rFonts w:eastAsia="Times New Roman"/>
              </w:rPr>
              <w:t>Техническое обслуживание и эксплуатация</w:t>
            </w:r>
          </w:p>
        </w:tc>
        <w:tc>
          <w:tcPr>
            <w:tcW w:w="1553" w:type="dxa"/>
          </w:tcPr>
          <w:p w14:paraId="2C6369A2"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7CD83A4C" w14:textId="77777777" w:rsidR="00BD792A" w:rsidRDefault="00BD792A" w:rsidP="006C2EE0">
            <w:pPr>
              <w:pStyle w:val="00main"/>
              <w:spacing w:line="240" w:lineRule="auto"/>
              <w:ind w:firstLine="0"/>
            </w:pPr>
            <w:r w:rsidRPr="00585963">
              <w:rPr>
                <w:rFonts w:eastAsia="Times New Roman"/>
              </w:rPr>
              <w:t>+</w:t>
            </w:r>
          </w:p>
        </w:tc>
        <w:tc>
          <w:tcPr>
            <w:tcW w:w="1304" w:type="dxa"/>
          </w:tcPr>
          <w:p w14:paraId="0E417CA2" w14:textId="77777777" w:rsidR="00BD792A" w:rsidRDefault="00BD792A" w:rsidP="006C2EE0">
            <w:pPr>
              <w:pStyle w:val="00main"/>
              <w:spacing w:line="240" w:lineRule="auto"/>
              <w:ind w:firstLine="0"/>
            </w:pPr>
          </w:p>
        </w:tc>
      </w:tr>
      <w:tr w:rsidR="00BD792A" w14:paraId="52C61E00" w14:textId="77777777" w:rsidTr="006C2EE0">
        <w:tc>
          <w:tcPr>
            <w:tcW w:w="751" w:type="dxa"/>
          </w:tcPr>
          <w:p w14:paraId="047200FB" w14:textId="77777777" w:rsidR="00BD792A" w:rsidRPr="005B39A9" w:rsidRDefault="00BD792A" w:rsidP="006C2EE0">
            <w:pPr>
              <w:pStyle w:val="00main"/>
              <w:spacing w:line="240" w:lineRule="auto"/>
              <w:ind w:firstLine="0"/>
              <w:rPr>
                <w:rFonts w:eastAsia="Times New Roman"/>
              </w:rPr>
            </w:pPr>
            <w:r w:rsidRPr="005B39A9">
              <w:rPr>
                <w:rFonts w:eastAsia="Times New Roman"/>
              </w:rPr>
              <w:t>11.</w:t>
            </w:r>
          </w:p>
        </w:tc>
        <w:tc>
          <w:tcPr>
            <w:tcW w:w="5228" w:type="dxa"/>
          </w:tcPr>
          <w:p w14:paraId="249C5EE6" w14:textId="77777777" w:rsidR="00BD792A" w:rsidRPr="005B39A9" w:rsidRDefault="00BD792A" w:rsidP="006C2EE0">
            <w:pPr>
              <w:pStyle w:val="00main"/>
              <w:spacing w:line="240" w:lineRule="auto"/>
              <w:ind w:firstLine="0"/>
              <w:rPr>
                <w:rFonts w:eastAsia="Times New Roman"/>
              </w:rPr>
            </w:pPr>
            <w:r w:rsidRPr="005B39A9">
              <w:rPr>
                <w:rFonts w:eastAsia="Times New Roman"/>
              </w:rPr>
              <w:t>Диагностика</w:t>
            </w:r>
          </w:p>
        </w:tc>
        <w:tc>
          <w:tcPr>
            <w:tcW w:w="1553" w:type="dxa"/>
          </w:tcPr>
          <w:p w14:paraId="1DF167FE"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512F4BEF"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304" w:type="dxa"/>
          </w:tcPr>
          <w:p w14:paraId="1E80EB0D" w14:textId="77777777" w:rsidR="00BD792A" w:rsidRDefault="00BD792A" w:rsidP="006C2EE0">
            <w:pPr>
              <w:pStyle w:val="00main"/>
              <w:spacing w:line="240" w:lineRule="auto"/>
              <w:ind w:firstLine="0"/>
            </w:pPr>
          </w:p>
        </w:tc>
      </w:tr>
      <w:tr w:rsidR="00BD792A" w14:paraId="0EFCD765" w14:textId="77777777" w:rsidTr="006C2EE0">
        <w:tc>
          <w:tcPr>
            <w:tcW w:w="751" w:type="dxa"/>
          </w:tcPr>
          <w:p w14:paraId="1579BC65" w14:textId="77777777" w:rsidR="00BD792A" w:rsidRPr="005B39A9" w:rsidRDefault="00BD792A" w:rsidP="006C2EE0">
            <w:pPr>
              <w:pStyle w:val="00main"/>
              <w:spacing w:line="240" w:lineRule="auto"/>
              <w:ind w:firstLine="0"/>
              <w:rPr>
                <w:rFonts w:eastAsia="Times New Roman"/>
              </w:rPr>
            </w:pPr>
            <w:r w:rsidRPr="005B39A9">
              <w:rPr>
                <w:rFonts w:eastAsia="Times New Roman"/>
              </w:rPr>
              <w:t>12.</w:t>
            </w:r>
          </w:p>
        </w:tc>
        <w:tc>
          <w:tcPr>
            <w:tcW w:w="5228" w:type="dxa"/>
          </w:tcPr>
          <w:p w14:paraId="7A3D32B9" w14:textId="77777777" w:rsidR="00BD792A" w:rsidRPr="005B39A9" w:rsidRDefault="00BD792A" w:rsidP="006C2EE0">
            <w:pPr>
              <w:pStyle w:val="00main"/>
              <w:spacing w:line="240" w:lineRule="auto"/>
              <w:ind w:firstLine="0"/>
              <w:rPr>
                <w:rFonts w:eastAsia="Times New Roman"/>
              </w:rPr>
            </w:pPr>
            <w:r w:rsidRPr="005B39A9">
              <w:rPr>
                <w:rFonts w:eastAsia="Times New Roman"/>
              </w:rPr>
              <w:t>Оперативно-технологическое управление</w:t>
            </w:r>
          </w:p>
        </w:tc>
        <w:tc>
          <w:tcPr>
            <w:tcW w:w="1553" w:type="dxa"/>
          </w:tcPr>
          <w:p w14:paraId="18CFE0B7"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79EC898B" w14:textId="77777777" w:rsidR="00BD792A" w:rsidRPr="00585963" w:rsidRDefault="00BD792A" w:rsidP="006C2EE0">
            <w:pPr>
              <w:pStyle w:val="00main"/>
              <w:spacing w:line="240" w:lineRule="auto"/>
              <w:ind w:firstLine="0"/>
              <w:rPr>
                <w:rFonts w:eastAsia="Times New Roman"/>
              </w:rPr>
            </w:pPr>
          </w:p>
        </w:tc>
        <w:tc>
          <w:tcPr>
            <w:tcW w:w="1304" w:type="dxa"/>
          </w:tcPr>
          <w:p w14:paraId="02659B20" w14:textId="77777777" w:rsidR="00BD792A" w:rsidRDefault="00BD792A" w:rsidP="006C2EE0">
            <w:pPr>
              <w:pStyle w:val="00main"/>
              <w:spacing w:line="240" w:lineRule="auto"/>
              <w:ind w:firstLine="0"/>
            </w:pPr>
          </w:p>
        </w:tc>
      </w:tr>
      <w:tr w:rsidR="00BD792A" w14:paraId="54B00C1C" w14:textId="77777777" w:rsidTr="006C2EE0">
        <w:tc>
          <w:tcPr>
            <w:tcW w:w="751" w:type="dxa"/>
          </w:tcPr>
          <w:p w14:paraId="14DFFD16" w14:textId="77777777" w:rsidR="00BD792A" w:rsidRPr="005B39A9" w:rsidRDefault="00BD792A" w:rsidP="006C2EE0">
            <w:pPr>
              <w:pStyle w:val="00main"/>
              <w:spacing w:line="240" w:lineRule="auto"/>
              <w:ind w:firstLine="0"/>
              <w:rPr>
                <w:rFonts w:eastAsia="Times New Roman"/>
              </w:rPr>
            </w:pPr>
            <w:r w:rsidRPr="005B39A9">
              <w:rPr>
                <w:rFonts w:eastAsia="Times New Roman"/>
              </w:rPr>
              <w:t>13.</w:t>
            </w:r>
          </w:p>
        </w:tc>
        <w:tc>
          <w:tcPr>
            <w:tcW w:w="5228" w:type="dxa"/>
          </w:tcPr>
          <w:p w14:paraId="6FFCF2BB"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качеством электрической энергии</w:t>
            </w:r>
          </w:p>
        </w:tc>
        <w:tc>
          <w:tcPr>
            <w:tcW w:w="1553" w:type="dxa"/>
          </w:tcPr>
          <w:p w14:paraId="55F8E38C"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483E5630" w14:textId="77777777" w:rsidR="00BD792A" w:rsidRPr="00585963" w:rsidRDefault="00BD792A" w:rsidP="006C2EE0">
            <w:pPr>
              <w:pStyle w:val="00main"/>
              <w:spacing w:line="240" w:lineRule="auto"/>
              <w:ind w:firstLine="0"/>
              <w:rPr>
                <w:rFonts w:eastAsia="Times New Roman"/>
              </w:rPr>
            </w:pPr>
          </w:p>
        </w:tc>
        <w:tc>
          <w:tcPr>
            <w:tcW w:w="1304" w:type="dxa"/>
          </w:tcPr>
          <w:p w14:paraId="1A7D5199" w14:textId="77777777" w:rsidR="00BD792A" w:rsidRDefault="00BD792A" w:rsidP="006C2EE0">
            <w:pPr>
              <w:pStyle w:val="00main"/>
              <w:spacing w:line="240" w:lineRule="auto"/>
              <w:ind w:firstLine="0"/>
            </w:pPr>
          </w:p>
        </w:tc>
      </w:tr>
      <w:tr w:rsidR="00BD792A" w14:paraId="263B1CB6" w14:textId="77777777" w:rsidTr="006C2EE0">
        <w:tc>
          <w:tcPr>
            <w:tcW w:w="751" w:type="dxa"/>
          </w:tcPr>
          <w:p w14:paraId="00CD6A7D" w14:textId="77777777" w:rsidR="00BD792A" w:rsidRPr="005B39A9" w:rsidRDefault="00BD792A" w:rsidP="006C2EE0">
            <w:pPr>
              <w:pStyle w:val="00main"/>
              <w:spacing w:line="240" w:lineRule="auto"/>
              <w:ind w:firstLine="0"/>
              <w:rPr>
                <w:rFonts w:eastAsia="Times New Roman"/>
              </w:rPr>
            </w:pPr>
            <w:r w:rsidRPr="005B39A9">
              <w:rPr>
                <w:rFonts w:eastAsia="Times New Roman"/>
              </w:rPr>
              <w:t>14.</w:t>
            </w:r>
          </w:p>
        </w:tc>
        <w:tc>
          <w:tcPr>
            <w:tcW w:w="5228" w:type="dxa"/>
          </w:tcPr>
          <w:p w14:paraId="637AE87E" w14:textId="77777777" w:rsidR="00BD792A" w:rsidRPr="005B39A9" w:rsidRDefault="00BD792A" w:rsidP="006C2EE0">
            <w:pPr>
              <w:pStyle w:val="00main"/>
              <w:spacing w:line="240" w:lineRule="auto"/>
              <w:ind w:firstLine="0"/>
              <w:rPr>
                <w:rFonts w:eastAsia="Times New Roman"/>
              </w:rPr>
            </w:pPr>
            <w:r w:rsidRPr="005B39A9">
              <w:rPr>
                <w:rFonts w:eastAsia="Times New Roman"/>
              </w:rPr>
              <w:t>Метрологическое обеспечение</w:t>
            </w:r>
          </w:p>
        </w:tc>
        <w:tc>
          <w:tcPr>
            <w:tcW w:w="1553" w:type="dxa"/>
          </w:tcPr>
          <w:p w14:paraId="7D36149E"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1EC1FDD1"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304" w:type="dxa"/>
          </w:tcPr>
          <w:p w14:paraId="1332FDB1" w14:textId="77777777" w:rsidR="00BD792A" w:rsidRDefault="00BD792A" w:rsidP="006C2EE0">
            <w:pPr>
              <w:pStyle w:val="00main"/>
              <w:spacing w:line="240" w:lineRule="auto"/>
              <w:ind w:firstLine="0"/>
            </w:pPr>
          </w:p>
        </w:tc>
      </w:tr>
      <w:tr w:rsidR="00BD792A" w14:paraId="15F3BB36" w14:textId="77777777" w:rsidTr="006C2EE0">
        <w:tc>
          <w:tcPr>
            <w:tcW w:w="751" w:type="dxa"/>
          </w:tcPr>
          <w:p w14:paraId="44C92871" w14:textId="77777777" w:rsidR="00BD792A" w:rsidRPr="005B39A9" w:rsidRDefault="00BD792A" w:rsidP="006C2EE0">
            <w:pPr>
              <w:pStyle w:val="00main"/>
              <w:spacing w:line="240" w:lineRule="auto"/>
              <w:ind w:firstLine="0"/>
              <w:rPr>
                <w:rFonts w:eastAsia="Times New Roman"/>
              </w:rPr>
            </w:pPr>
            <w:r w:rsidRPr="005B39A9">
              <w:rPr>
                <w:rFonts w:eastAsia="Times New Roman"/>
              </w:rPr>
              <w:t>15.</w:t>
            </w:r>
          </w:p>
        </w:tc>
        <w:tc>
          <w:tcPr>
            <w:tcW w:w="5228" w:type="dxa"/>
          </w:tcPr>
          <w:p w14:paraId="742144F9"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информационными ресурсами и технологиями</w:t>
            </w:r>
          </w:p>
        </w:tc>
        <w:tc>
          <w:tcPr>
            <w:tcW w:w="1553" w:type="dxa"/>
          </w:tcPr>
          <w:p w14:paraId="3B600110" w14:textId="77777777" w:rsidR="00BD792A" w:rsidRPr="00585963" w:rsidRDefault="00BD792A" w:rsidP="006C2EE0">
            <w:pPr>
              <w:pStyle w:val="00main"/>
              <w:spacing w:line="240" w:lineRule="auto"/>
              <w:ind w:firstLine="0"/>
              <w:rPr>
                <w:rFonts w:eastAsia="Times New Roman"/>
              </w:rPr>
            </w:pPr>
          </w:p>
        </w:tc>
        <w:tc>
          <w:tcPr>
            <w:tcW w:w="1125" w:type="dxa"/>
          </w:tcPr>
          <w:p w14:paraId="6D159F59" w14:textId="77777777" w:rsidR="00BD792A" w:rsidRPr="00585963" w:rsidRDefault="00BD792A" w:rsidP="006C2EE0">
            <w:pPr>
              <w:pStyle w:val="00main"/>
              <w:spacing w:line="240" w:lineRule="auto"/>
              <w:ind w:firstLine="0"/>
              <w:rPr>
                <w:rFonts w:eastAsia="Times New Roman"/>
              </w:rPr>
            </w:pPr>
          </w:p>
        </w:tc>
        <w:tc>
          <w:tcPr>
            <w:tcW w:w="1304" w:type="dxa"/>
          </w:tcPr>
          <w:p w14:paraId="718EFFAE" w14:textId="77777777" w:rsidR="00BD792A" w:rsidRDefault="00BD792A" w:rsidP="006C2EE0">
            <w:pPr>
              <w:pStyle w:val="00main"/>
              <w:spacing w:line="240" w:lineRule="auto"/>
              <w:ind w:firstLine="0"/>
            </w:pPr>
          </w:p>
        </w:tc>
      </w:tr>
      <w:tr w:rsidR="00BD792A" w14:paraId="1F7E4564" w14:textId="77777777" w:rsidTr="006C2EE0">
        <w:tc>
          <w:tcPr>
            <w:tcW w:w="751" w:type="dxa"/>
          </w:tcPr>
          <w:p w14:paraId="4261C9FA" w14:textId="77777777" w:rsidR="00BD792A" w:rsidRPr="005B39A9" w:rsidRDefault="00BD792A" w:rsidP="006C2EE0">
            <w:pPr>
              <w:pStyle w:val="00main"/>
              <w:spacing w:line="240" w:lineRule="auto"/>
              <w:ind w:firstLine="0"/>
              <w:rPr>
                <w:rFonts w:eastAsia="Times New Roman"/>
              </w:rPr>
            </w:pPr>
            <w:r w:rsidRPr="005B39A9">
              <w:rPr>
                <w:rFonts w:eastAsia="Times New Roman"/>
              </w:rPr>
              <w:t>16.</w:t>
            </w:r>
          </w:p>
        </w:tc>
        <w:tc>
          <w:tcPr>
            <w:tcW w:w="5228" w:type="dxa"/>
          </w:tcPr>
          <w:p w14:paraId="3C8E60F9"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техническим развитием, инновациями и цифровой трансформацией</w:t>
            </w:r>
          </w:p>
        </w:tc>
        <w:tc>
          <w:tcPr>
            <w:tcW w:w="1553" w:type="dxa"/>
          </w:tcPr>
          <w:p w14:paraId="3D2B128A"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3873090E"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304" w:type="dxa"/>
          </w:tcPr>
          <w:p w14:paraId="302F3E85" w14:textId="77777777" w:rsidR="00BD792A" w:rsidRDefault="00BD792A" w:rsidP="006C2EE0">
            <w:pPr>
              <w:pStyle w:val="00main"/>
              <w:spacing w:line="240" w:lineRule="auto"/>
              <w:ind w:firstLine="0"/>
            </w:pPr>
          </w:p>
        </w:tc>
      </w:tr>
      <w:tr w:rsidR="00BD792A" w14:paraId="1AAD244C" w14:textId="77777777" w:rsidTr="006C2EE0">
        <w:tc>
          <w:tcPr>
            <w:tcW w:w="751" w:type="dxa"/>
          </w:tcPr>
          <w:p w14:paraId="4A38D555" w14:textId="77777777" w:rsidR="00BD792A" w:rsidRPr="005B39A9" w:rsidRDefault="00BD792A" w:rsidP="006C2EE0">
            <w:pPr>
              <w:pStyle w:val="00main"/>
              <w:spacing w:line="240" w:lineRule="auto"/>
              <w:ind w:firstLine="0"/>
              <w:rPr>
                <w:rFonts w:eastAsia="Times New Roman"/>
              </w:rPr>
            </w:pPr>
            <w:r w:rsidRPr="005B39A9">
              <w:rPr>
                <w:rFonts w:eastAsia="Times New Roman"/>
              </w:rPr>
              <w:t>17.</w:t>
            </w:r>
          </w:p>
        </w:tc>
        <w:tc>
          <w:tcPr>
            <w:tcW w:w="5228" w:type="dxa"/>
          </w:tcPr>
          <w:p w14:paraId="015D0D14"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энергосбережением и повышением энергоэффективности</w:t>
            </w:r>
          </w:p>
        </w:tc>
        <w:tc>
          <w:tcPr>
            <w:tcW w:w="1553" w:type="dxa"/>
          </w:tcPr>
          <w:p w14:paraId="69CB5AA8"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3961C72F"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304" w:type="dxa"/>
          </w:tcPr>
          <w:p w14:paraId="77232771" w14:textId="77777777" w:rsidR="00BD792A" w:rsidRDefault="00BD792A" w:rsidP="006C2EE0">
            <w:pPr>
              <w:pStyle w:val="00main"/>
              <w:spacing w:line="240" w:lineRule="auto"/>
              <w:ind w:firstLine="0"/>
            </w:pPr>
          </w:p>
        </w:tc>
      </w:tr>
      <w:tr w:rsidR="00BD792A" w14:paraId="111CFFF1" w14:textId="77777777" w:rsidTr="006C2EE0">
        <w:tc>
          <w:tcPr>
            <w:tcW w:w="751" w:type="dxa"/>
          </w:tcPr>
          <w:p w14:paraId="7F563007" w14:textId="77777777" w:rsidR="00BD792A" w:rsidRPr="005B39A9" w:rsidRDefault="00BD792A" w:rsidP="006C2EE0">
            <w:pPr>
              <w:pStyle w:val="00main"/>
              <w:spacing w:line="240" w:lineRule="auto"/>
              <w:ind w:firstLine="0"/>
              <w:rPr>
                <w:rFonts w:eastAsia="Times New Roman"/>
              </w:rPr>
            </w:pPr>
            <w:r w:rsidRPr="005B39A9">
              <w:rPr>
                <w:rFonts w:eastAsia="Times New Roman"/>
              </w:rPr>
              <w:t>18.</w:t>
            </w:r>
          </w:p>
        </w:tc>
        <w:tc>
          <w:tcPr>
            <w:tcW w:w="5228" w:type="dxa"/>
          </w:tcPr>
          <w:p w14:paraId="287D7421"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экологией, охраной труда и производственной безопасностью</w:t>
            </w:r>
          </w:p>
        </w:tc>
        <w:tc>
          <w:tcPr>
            <w:tcW w:w="1553" w:type="dxa"/>
          </w:tcPr>
          <w:p w14:paraId="6FDCEBEE" w14:textId="77777777" w:rsidR="00BD792A" w:rsidRPr="00585963" w:rsidRDefault="00BD792A" w:rsidP="006C2EE0">
            <w:pPr>
              <w:pStyle w:val="00main"/>
              <w:spacing w:line="240" w:lineRule="auto"/>
              <w:ind w:firstLine="0"/>
              <w:rPr>
                <w:rFonts w:eastAsia="Times New Roman"/>
              </w:rPr>
            </w:pPr>
          </w:p>
        </w:tc>
        <w:tc>
          <w:tcPr>
            <w:tcW w:w="1125" w:type="dxa"/>
          </w:tcPr>
          <w:p w14:paraId="0953F06B" w14:textId="77777777" w:rsidR="00BD792A" w:rsidRPr="00585963" w:rsidRDefault="00BD792A" w:rsidP="006C2EE0">
            <w:pPr>
              <w:pStyle w:val="00main"/>
              <w:spacing w:line="240" w:lineRule="auto"/>
              <w:ind w:firstLine="0"/>
              <w:rPr>
                <w:rFonts w:eastAsia="Times New Roman"/>
              </w:rPr>
            </w:pPr>
          </w:p>
        </w:tc>
        <w:tc>
          <w:tcPr>
            <w:tcW w:w="1304" w:type="dxa"/>
          </w:tcPr>
          <w:p w14:paraId="743ADC29" w14:textId="77777777" w:rsidR="00BD792A" w:rsidRDefault="00BD792A" w:rsidP="006C2EE0">
            <w:pPr>
              <w:pStyle w:val="00main"/>
              <w:spacing w:line="240" w:lineRule="auto"/>
              <w:ind w:firstLine="0"/>
            </w:pPr>
          </w:p>
        </w:tc>
      </w:tr>
      <w:tr w:rsidR="00BD792A" w14:paraId="3AC7A634" w14:textId="77777777" w:rsidTr="006C2EE0">
        <w:tc>
          <w:tcPr>
            <w:tcW w:w="751" w:type="dxa"/>
          </w:tcPr>
          <w:p w14:paraId="20937B86" w14:textId="77777777" w:rsidR="00BD792A" w:rsidRPr="005B39A9" w:rsidRDefault="00BD792A" w:rsidP="006C2EE0">
            <w:pPr>
              <w:pStyle w:val="00main"/>
              <w:spacing w:line="240" w:lineRule="auto"/>
              <w:ind w:firstLine="0"/>
              <w:rPr>
                <w:rFonts w:eastAsia="Times New Roman"/>
              </w:rPr>
            </w:pPr>
            <w:r w:rsidRPr="005B39A9">
              <w:rPr>
                <w:rFonts w:eastAsia="Times New Roman"/>
              </w:rPr>
              <w:t>19.</w:t>
            </w:r>
          </w:p>
        </w:tc>
        <w:tc>
          <w:tcPr>
            <w:tcW w:w="5228" w:type="dxa"/>
          </w:tcPr>
          <w:p w14:paraId="54F67548" w14:textId="77777777" w:rsidR="00BD792A" w:rsidRPr="005B39A9" w:rsidRDefault="00BD792A" w:rsidP="006C2EE0">
            <w:pPr>
              <w:pStyle w:val="00main"/>
              <w:spacing w:line="240" w:lineRule="auto"/>
              <w:ind w:firstLine="0"/>
              <w:rPr>
                <w:rFonts w:eastAsia="Times New Roman"/>
              </w:rPr>
            </w:pPr>
            <w:r w:rsidRPr="005B39A9">
              <w:rPr>
                <w:rFonts w:eastAsia="Times New Roman"/>
              </w:rPr>
              <w:t>Капитальное строительство и реконструкция</w:t>
            </w:r>
          </w:p>
        </w:tc>
        <w:tc>
          <w:tcPr>
            <w:tcW w:w="1553" w:type="dxa"/>
          </w:tcPr>
          <w:p w14:paraId="0DFE2E71" w14:textId="77777777" w:rsidR="00BD792A" w:rsidRPr="00585963" w:rsidRDefault="00BD792A" w:rsidP="006C2EE0">
            <w:pPr>
              <w:pStyle w:val="00main"/>
              <w:spacing w:line="240" w:lineRule="auto"/>
              <w:ind w:firstLine="0"/>
              <w:rPr>
                <w:rFonts w:eastAsia="Times New Roman"/>
              </w:rPr>
            </w:pPr>
          </w:p>
        </w:tc>
        <w:tc>
          <w:tcPr>
            <w:tcW w:w="1125" w:type="dxa"/>
          </w:tcPr>
          <w:p w14:paraId="6B484C03" w14:textId="77777777" w:rsidR="00BD792A" w:rsidRPr="00585963" w:rsidRDefault="00BD792A" w:rsidP="006C2EE0">
            <w:pPr>
              <w:pStyle w:val="00main"/>
              <w:spacing w:line="240" w:lineRule="auto"/>
              <w:ind w:firstLine="0"/>
              <w:rPr>
                <w:rFonts w:eastAsia="Times New Roman"/>
              </w:rPr>
            </w:pPr>
          </w:p>
        </w:tc>
        <w:tc>
          <w:tcPr>
            <w:tcW w:w="1304" w:type="dxa"/>
          </w:tcPr>
          <w:p w14:paraId="4F98FA50" w14:textId="77777777" w:rsidR="00BD792A" w:rsidRDefault="00BD792A" w:rsidP="006C2EE0">
            <w:pPr>
              <w:pStyle w:val="00main"/>
              <w:spacing w:line="240" w:lineRule="auto"/>
              <w:ind w:firstLine="0"/>
            </w:pPr>
          </w:p>
        </w:tc>
      </w:tr>
      <w:tr w:rsidR="00BD792A" w14:paraId="27A6313F" w14:textId="77777777" w:rsidTr="006C2EE0">
        <w:tc>
          <w:tcPr>
            <w:tcW w:w="751" w:type="dxa"/>
          </w:tcPr>
          <w:p w14:paraId="183FFC40" w14:textId="77777777" w:rsidR="00BD792A" w:rsidRPr="005B39A9" w:rsidRDefault="00BD792A" w:rsidP="006C2EE0">
            <w:pPr>
              <w:pStyle w:val="00main"/>
              <w:spacing w:line="240" w:lineRule="auto"/>
              <w:ind w:firstLine="0"/>
              <w:rPr>
                <w:rFonts w:eastAsia="Times New Roman"/>
              </w:rPr>
            </w:pPr>
            <w:r w:rsidRPr="005B39A9">
              <w:rPr>
                <w:rFonts w:eastAsia="Times New Roman"/>
              </w:rPr>
              <w:t>20.</w:t>
            </w:r>
          </w:p>
        </w:tc>
        <w:tc>
          <w:tcPr>
            <w:tcW w:w="5228" w:type="dxa"/>
          </w:tcPr>
          <w:p w14:paraId="69BCD12E"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инвестиционной деятельностью</w:t>
            </w:r>
          </w:p>
        </w:tc>
        <w:tc>
          <w:tcPr>
            <w:tcW w:w="1553" w:type="dxa"/>
          </w:tcPr>
          <w:p w14:paraId="0BB1B8D1" w14:textId="77777777" w:rsidR="00BD792A" w:rsidRPr="00585963" w:rsidRDefault="00BD792A" w:rsidP="006C2EE0">
            <w:pPr>
              <w:pStyle w:val="00main"/>
              <w:spacing w:line="240" w:lineRule="auto"/>
              <w:ind w:firstLine="0"/>
              <w:rPr>
                <w:rFonts w:eastAsia="Times New Roman"/>
              </w:rPr>
            </w:pPr>
          </w:p>
        </w:tc>
        <w:tc>
          <w:tcPr>
            <w:tcW w:w="1125" w:type="dxa"/>
          </w:tcPr>
          <w:p w14:paraId="3C0BDB01" w14:textId="77777777" w:rsidR="00BD792A" w:rsidRPr="00585963" w:rsidRDefault="00BD792A" w:rsidP="006C2EE0">
            <w:pPr>
              <w:pStyle w:val="00main"/>
              <w:spacing w:line="240" w:lineRule="auto"/>
              <w:ind w:firstLine="0"/>
              <w:rPr>
                <w:rFonts w:eastAsia="Times New Roman"/>
              </w:rPr>
            </w:pPr>
          </w:p>
        </w:tc>
        <w:tc>
          <w:tcPr>
            <w:tcW w:w="1304" w:type="dxa"/>
          </w:tcPr>
          <w:p w14:paraId="2DDD8E3B" w14:textId="77777777" w:rsidR="00BD792A" w:rsidRDefault="00BD792A" w:rsidP="006C2EE0">
            <w:pPr>
              <w:pStyle w:val="00main"/>
              <w:spacing w:line="240" w:lineRule="auto"/>
              <w:ind w:firstLine="0"/>
            </w:pPr>
          </w:p>
        </w:tc>
      </w:tr>
      <w:tr w:rsidR="00BD792A" w14:paraId="1A8230AC" w14:textId="77777777" w:rsidTr="006C2EE0">
        <w:tc>
          <w:tcPr>
            <w:tcW w:w="751" w:type="dxa"/>
          </w:tcPr>
          <w:p w14:paraId="2DBC0020" w14:textId="77777777" w:rsidR="00BD792A" w:rsidRPr="005B39A9" w:rsidRDefault="00BD792A" w:rsidP="006C2EE0">
            <w:pPr>
              <w:pStyle w:val="00main"/>
              <w:spacing w:line="240" w:lineRule="auto"/>
              <w:ind w:firstLine="0"/>
              <w:rPr>
                <w:rFonts w:eastAsia="Times New Roman"/>
              </w:rPr>
            </w:pPr>
            <w:r w:rsidRPr="005B39A9">
              <w:rPr>
                <w:rFonts w:eastAsia="Times New Roman"/>
              </w:rPr>
              <w:t>21.</w:t>
            </w:r>
          </w:p>
        </w:tc>
        <w:tc>
          <w:tcPr>
            <w:tcW w:w="5228" w:type="dxa"/>
          </w:tcPr>
          <w:p w14:paraId="205D94FB"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организационным проектированием и мотивацией труда</w:t>
            </w:r>
          </w:p>
        </w:tc>
        <w:tc>
          <w:tcPr>
            <w:tcW w:w="1553" w:type="dxa"/>
          </w:tcPr>
          <w:p w14:paraId="4129345B"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64CA525C"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304" w:type="dxa"/>
          </w:tcPr>
          <w:p w14:paraId="40C68251" w14:textId="77777777" w:rsidR="00BD792A" w:rsidRDefault="00BD792A" w:rsidP="006C2EE0">
            <w:pPr>
              <w:pStyle w:val="00main"/>
              <w:spacing w:line="240" w:lineRule="auto"/>
              <w:ind w:firstLine="0"/>
            </w:pPr>
          </w:p>
        </w:tc>
      </w:tr>
      <w:tr w:rsidR="00BD792A" w14:paraId="26A3A04C" w14:textId="77777777" w:rsidTr="006C2EE0">
        <w:tc>
          <w:tcPr>
            <w:tcW w:w="751" w:type="dxa"/>
          </w:tcPr>
          <w:p w14:paraId="0F9208C2" w14:textId="77777777" w:rsidR="00BD792A" w:rsidRPr="005B39A9" w:rsidRDefault="00BD792A" w:rsidP="006C2EE0">
            <w:pPr>
              <w:pStyle w:val="00main"/>
              <w:spacing w:line="240" w:lineRule="auto"/>
              <w:ind w:firstLine="0"/>
              <w:rPr>
                <w:rFonts w:eastAsia="Times New Roman"/>
              </w:rPr>
            </w:pPr>
            <w:r w:rsidRPr="005B39A9">
              <w:rPr>
                <w:rFonts w:eastAsia="Times New Roman"/>
              </w:rPr>
              <w:t>22.</w:t>
            </w:r>
          </w:p>
        </w:tc>
        <w:tc>
          <w:tcPr>
            <w:tcW w:w="5228" w:type="dxa"/>
          </w:tcPr>
          <w:p w14:paraId="7066BEE2"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рисками и внутренний контроль</w:t>
            </w:r>
          </w:p>
        </w:tc>
        <w:tc>
          <w:tcPr>
            <w:tcW w:w="1553" w:type="dxa"/>
          </w:tcPr>
          <w:p w14:paraId="30B5DE16" w14:textId="77777777" w:rsidR="00BD792A" w:rsidRPr="00585963" w:rsidRDefault="00BD792A" w:rsidP="006C2EE0">
            <w:pPr>
              <w:pStyle w:val="00main"/>
              <w:spacing w:line="240" w:lineRule="auto"/>
              <w:ind w:firstLine="0"/>
              <w:rPr>
                <w:rFonts w:eastAsia="Times New Roman"/>
              </w:rPr>
            </w:pPr>
          </w:p>
        </w:tc>
        <w:tc>
          <w:tcPr>
            <w:tcW w:w="1125" w:type="dxa"/>
          </w:tcPr>
          <w:p w14:paraId="4C15C0BE" w14:textId="77777777" w:rsidR="00BD792A" w:rsidRPr="00585963" w:rsidRDefault="00BD792A" w:rsidP="006C2EE0">
            <w:pPr>
              <w:pStyle w:val="00main"/>
              <w:spacing w:line="240" w:lineRule="auto"/>
              <w:ind w:firstLine="0"/>
              <w:rPr>
                <w:rFonts w:eastAsia="Times New Roman"/>
              </w:rPr>
            </w:pPr>
          </w:p>
        </w:tc>
        <w:tc>
          <w:tcPr>
            <w:tcW w:w="1304" w:type="dxa"/>
          </w:tcPr>
          <w:p w14:paraId="79900F30" w14:textId="77777777" w:rsidR="00BD792A" w:rsidRDefault="00BD792A" w:rsidP="006C2EE0">
            <w:pPr>
              <w:pStyle w:val="00main"/>
              <w:spacing w:line="240" w:lineRule="auto"/>
              <w:ind w:firstLine="0"/>
            </w:pPr>
          </w:p>
        </w:tc>
      </w:tr>
      <w:tr w:rsidR="00BD792A" w14:paraId="067A2D37" w14:textId="77777777" w:rsidTr="006C2EE0">
        <w:tc>
          <w:tcPr>
            <w:tcW w:w="751" w:type="dxa"/>
          </w:tcPr>
          <w:p w14:paraId="6E4940D3" w14:textId="77777777" w:rsidR="00BD792A" w:rsidRPr="005B39A9" w:rsidRDefault="00BD792A" w:rsidP="006C2EE0">
            <w:pPr>
              <w:pStyle w:val="00main"/>
              <w:spacing w:line="240" w:lineRule="auto"/>
              <w:ind w:firstLine="0"/>
              <w:rPr>
                <w:rFonts w:eastAsia="Times New Roman"/>
              </w:rPr>
            </w:pPr>
            <w:r w:rsidRPr="005B39A9">
              <w:rPr>
                <w:rFonts w:eastAsia="Times New Roman"/>
              </w:rPr>
              <w:t>23.</w:t>
            </w:r>
          </w:p>
        </w:tc>
        <w:tc>
          <w:tcPr>
            <w:tcW w:w="5228" w:type="dxa"/>
          </w:tcPr>
          <w:p w14:paraId="0B48C7DB"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персоналом, обучением и развитием, социальной политикой</w:t>
            </w:r>
          </w:p>
        </w:tc>
        <w:tc>
          <w:tcPr>
            <w:tcW w:w="1553" w:type="dxa"/>
          </w:tcPr>
          <w:p w14:paraId="0227D0F0"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4C873964"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304" w:type="dxa"/>
          </w:tcPr>
          <w:p w14:paraId="7AB17FA1" w14:textId="77777777" w:rsidR="00BD792A" w:rsidRDefault="00BD792A" w:rsidP="006C2EE0">
            <w:pPr>
              <w:pStyle w:val="00main"/>
              <w:spacing w:line="240" w:lineRule="auto"/>
              <w:ind w:firstLine="0"/>
            </w:pPr>
          </w:p>
        </w:tc>
      </w:tr>
      <w:tr w:rsidR="00BD792A" w14:paraId="5613F2FD" w14:textId="77777777" w:rsidTr="006C2EE0">
        <w:tc>
          <w:tcPr>
            <w:tcW w:w="751" w:type="dxa"/>
          </w:tcPr>
          <w:p w14:paraId="182555D9" w14:textId="77777777" w:rsidR="00BD792A" w:rsidRPr="005B39A9" w:rsidRDefault="00BD792A" w:rsidP="006C2EE0">
            <w:pPr>
              <w:pStyle w:val="00main"/>
              <w:spacing w:line="240" w:lineRule="auto"/>
              <w:ind w:firstLine="0"/>
              <w:rPr>
                <w:rFonts w:eastAsia="Times New Roman"/>
              </w:rPr>
            </w:pPr>
            <w:r w:rsidRPr="005B39A9">
              <w:rPr>
                <w:rFonts w:eastAsia="Times New Roman"/>
              </w:rPr>
              <w:lastRenderedPageBreak/>
              <w:t>24.</w:t>
            </w:r>
          </w:p>
        </w:tc>
        <w:tc>
          <w:tcPr>
            <w:tcW w:w="5228" w:type="dxa"/>
          </w:tcPr>
          <w:p w14:paraId="6B5B2884"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протокольными мероприятиями</w:t>
            </w:r>
          </w:p>
        </w:tc>
        <w:tc>
          <w:tcPr>
            <w:tcW w:w="1553" w:type="dxa"/>
          </w:tcPr>
          <w:p w14:paraId="232E431F" w14:textId="77777777" w:rsidR="00BD792A" w:rsidRPr="00585963" w:rsidRDefault="00BD792A" w:rsidP="006C2EE0">
            <w:pPr>
              <w:pStyle w:val="00main"/>
              <w:spacing w:line="240" w:lineRule="auto"/>
              <w:ind w:firstLine="0"/>
              <w:rPr>
                <w:rFonts w:eastAsia="Times New Roman"/>
              </w:rPr>
            </w:pPr>
          </w:p>
        </w:tc>
        <w:tc>
          <w:tcPr>
            <w:tcW w:w="1125" w:type="dxa"/>
          </w:tcPr>
          <w:p w14:paraId="40D1B6C8" w14:textId="77777777" w:rsidR="00BD792A" w:rsidRPr="00585963" w:rsidRDefault="00BD792A" w:rsidP="006C2EE0">
            <w:pPr>
              <w:pStyle w:val="00main"/>
              <w:spacing w:line="240" w:lineRule="auto"/>
              <w:ind w:firstLine="0"/>
              <w:rPr>
                <w:rFonts w:eastAsia="Times New Roman"/>
              </w:rPr>
            </w:pPr>
          </w:p>
        </w:tc>
        <w:tc>
          <w:tcPr>
            <w:tcW w:w="1304" w:type="dxa"/>
          </w:tcPr>
          <w:p w14:paraId="485DEB2D" w14:textId="77777777" w:rsidR="00BD792A" w:rsidRDefault="00BD792A" w:rsidP="006C2EE0">
            <w:pPr>
              <w:pStyle w:val="00main"/>
              <w:spacing w:line="240" w:lineRule="auto"/>
              <w:ind w:firstLine="0"/>
            </w:pPr>
          </w:p>
        </w:tc>
      </w:tr>
      <w:tr w:rsidR="00BD792A" w14:paraId="0C032370" w14:textId="77777777" w:rsidTr="006C2EE0">
        <w:tc>
          <w:tcPr>
            <w:tcW w:w="751" w:type="dxa"/>
          </w:tcPr>
          <w:p w14:paraId="565DC55A" w14:textId="77777777" w:rsidR="00BD792A" w:rsidRPr="005B39A9" w:rsidRDefault="00BD792A" w:rsidP="006C2EE0">
            <w:pPr>
              <w:pStyle w:val="00main"/>
              <w:spacing w:line="240" w:lineRule="auto"/>
              <w:ind w:firstLine="0"/>
              <w:rPr>
                <w:rFonts w:eastAsia="Times New Roman"/>
              </w:rPr>
            </w:pPr>
            <w:r w:rsidRPr="005B39A9">
              <w:rPr>
                <w:rFonts w:eastAsia="Times New Roman"/>
              </w:rPr>
              <w:t>25.</w:t>
            </w:r>
          </w:p>
        </w:tc>
        <w:tc>
          <w:tcPr>
            <w:tcW w:w="5228" w:type="dxa"/>
          </w:tcPr>
          <w:p w14:paraId="6668E7AF"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документацией</w:t>
            </w:r>
          </w:p>
        </w:tc>
        <w:tc>
          <w:tcPr>
            <w:tcW w:w="1553" w:type="dxa"/>
          </w:tcPr>
          <w:p w14:paraId="618D042E" w14:textId="77777777" w:rsidR="00BD792A" w:rsidRPr="00585963" w:rsidRDefault="00BD792A" w:rsidP="006C2EE0">
            <w:pPr>
              <w:pStyle w:val="00main"/>
              <w:spacing w:line="240" w:lineRule="auto"/>
              <w:ind w:firstLine="0"/>
              <w:rPr>
                <w:rFonts w:eastAsia="Times New Roman"/>
              </w:rPr>
            </w:pPr>
          </w:p>
        </w:tc>
        <w:tc>
          <w:tcPr>
            <w:tcW w:w="1125" w:type="dxa"/>
          </w:tcPr>
          <w:p w14:paraId="79E65038" w14:textId="77777777" w:rsidR="00BD792A" w:rsidRPr="00585963" w:rsidRDefault="00BD792A" w:rsidP="006C2EE0">
            <w:pPr>
              <w:pStyle w:val="00main"/>
              <w:spacing w:line="240" w:lineRule="auto"/>
              <w:ind w:firstLine="0"/>
              <w:rPr>
                <w:rFonts w:eastAsia="Times New Roman"/>
              </w:rPr>
            </w:pPr>
          </w:p>
        </w:tc>
        <w:tc>
          <w:tcPr>
            <w:tcW w:w="1304" w:type="dxa"/>
          </w:tcPr>
          <w:p w14:paraId="13A069AF" w14:textId="77777777" w:rsidR="00BD792A" w:rsidRDefault="00BD792A" w:rsidP="006C2EE0">
            <w:pPr>
              <w:pStyle w:val="00main"/>
              <w:spacing w:line="240" w:lineRule="auto"/>
              <w:ind w:firstLine="0"/>
            </w:pPr>
          </w:p>
        </w:tc>
      </w:tr>
      <w:tr w:rsidR="00BD792A" w14:paraId="21A5CF8E" w14:textId="77777777" w:rsidTr="006C2EE0">
        <w:tc>
          <w:tcPr>
            <w:tcW w:w="751" w:type="dxa"/>
          </w:tcPr>
          <w:p w14:paraId="6F733063" w14:textId="77777777" w:rsidR="00BD792A" w:rsidRPr="005B39A9" w:rsidRDefault="00BD792A" w:rsidP="006C2EE0">
            <w:pPr>
              <w:pStyle w:val="00main"/>
              <w:spacing w:line="240" w:lineRule="auto"/>
              <w:ind w:firstLine="0"/>
              <w:rPr>
                <w:rFonts w:eastAsia="Times New Roman"/>
              </w:rPr>
            </w:pPr>
            <w:r w:rsidRPr="005B39A9">
              <w:rPr>
                <w:rFonts w:eastAsia="Times New Roman"/>
              </w:rPr>
              <w:t>26.</w:t>
            </w:r>
          </w:p>
        </w:tc>
        <w:tc>
          <w:tcPr>
            <w:tcW w:w="5228" w:type="dxa"/>
          </w:tcPr>
          <w:p w14:paraId="311448B7"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внешними коммуникациями</w:t>
            </w:r>
          </w:p>
        </w:tc>
        <w:tc>
          <w:tcPr>
            <w:tcW w:w="1553" w:type="dxa"/>
          </w:tcPr>
          <w:p w14:paraId="72366CF8" w14:textId="77777777" w:rsidR="00BD792A" w:rsidRPr="00585963" w:rsidRDefault="00BD792A" w:rsidP="006C2EE0">
            <w:pPr>
              <w:pStyle w:val="00main"/>
              <w:spacing w:line="240" w:lineRule="auto"/>
              <w:ind w:firstLine="0"/>
              <w:rPr>
                <w:rFonts w:eastAsia="Times New Roman"/>
              </w:rPr>
            </w:pPr>
          </w:p>
        </w:tc>
        <w:tc>
          <w:tcPr>
            <w:tcW w:w="1125" w:type="dxa"/>
          </w:tcPr>
          <w:p w14:paraId="2CFF53CA" w14:textId="77777777" w:rsidR="00BD792A" w:rsidRPr="00585963" w:rsidRDefault="00BD792A" w:rsidP="006C2EE0">
            <w:pPr>
              <w:pStyle w:val="00main"/>
              <w:spacing w:line="240" w:lineRule="auto"/>
              <w:ind w:firstLine="0"/>
              <w:rPr>
                <w:rFonts w:eastAsia="Times New Roman"/>
              </w:rPr>
            </w:pPr>
          </w:p>
        </w:tc>
        <w:tc>
          <w:tcPr>
            <w:tcW w:w="1304" w:type="dxa"/>
          </w:tcPr>
          <w:p w14:paraId="5A3E4339" w14:textId="77777777" w:rsidR="00BD792A" w:rsidRDefault="00BD792A" w:rsidP="006C2EE0">
            <w:pPr>
              <w:pStyle w:val="00main"/>
              <w:spacing w:line="240" w:lineRule="auto"/>
              <w:ind w:firstLine="0"/>
            </w:pPr>
          </w:p>
        </w:tc>
      </w:tr>
      <w:tr w:rsidR="00BD792A" w14:paraId="7BC48227" w14:textId="77777777" w:rsidTr="006C2EE0">
        <w:tc>
          <w:tcPr>
            <w:tcW w:w="751" w:type="dxa"/>
          </w:tcPr>
          <w:p w14:paraId="71183900" w14:textId="77777777" w:rsidR="00BD792A" w:rsidRPr="005B39A9" w:rsidRDefault="00BD792A" w:rsidP="006C2EE0">
            <w:pPr>
              <w:pStyle w:val="00main"/>
              <w:spacing w:line="240" w:lineRule="auto"/>
              <w:ind w:firstLine="0"/>
              <w:rPr>
                <w:rFonts w:eastAsia="Times New Roman"/>
              </w:rPr>
            </w:pPr>
            <w:r w:rsidRPr="005B39A9">
              <w:rPr>
                <w:rFonts w:eastAsia="Times New Roman"/>
              </w:rPr>
              <w:t>27.</w:t>
            </w:r>
          </w:p>
        </w:tc>
        <w:tc>
          <w:tcPr>
            <w:tcW w:w="5228" w:type="dxa"/>
          </w:tcPr>
          <w:p w14:paraId="494F9A9A" w14:textId="77777777" w:rsidR="00BD792A" w:rsidRPr="005B39A9" w:rsidRDefault="00BD792A" w:rsidP="006C2EE0">
            <w:pPr>
              <w:pStyle w:val="00main"/>
              <w:spacing w:line="240" w:lineRule="auto"/>
              <w:ind w:firstLine="0"/>
              <w:rPr>
                <w:rFonts w:eastAsia="Times New Roman"/>
              </w:rPr>
            </w:pPr>
            <w:r w:rsidRPr="005B39A9">
              <w:rPr>
                <w:rFonts w:eastAsia="Times New Roman"/>
              </w:rPr>
              <w:t>Административно-хозяйственное обеспечение</w:t>
            </w:r>
          </w:p>
        </w:tc>
        <w:tc>
          <w:tcPr>
            <w:tcW w:w="1553" w:type="dxa"/>
          </w:tcPr>
          <w:p w14:paraId="0DEAEB7A" w14:textId="77777777" w:rsidR="00BD792A" w:rsidRPr="00585963" w:rsidRDefault="00BD792A" w:rsidP="006C2EE0">
            <w:pPr>
              <w:pStyle w:val="00main"/>
              <w:spacing w:line="240" w:lineRule="auto"/>
              <w:ind w:firstLine="0"/>
              <w:rPr>
                <w:rFonts w:eastAsia="Times New Roman"/>
              </w:rPr>
            </w:pPr>
          </w:p>
        </w:tc>
        <w:tc>
          <w:tcPr>
            <w:tcW w:w="1125" w:type="dxa"/>
          </w:tcPr>
          <w:p w14:paraId="08585F85" w14:textId="77777777" w:rsidR="00BD792A" w:rsidRPr="00585963" w:rsidRDefault="00BD792A" w:rsidP="006C2EE0">
            <w:pPr>
              <w:pStyle w:val="00main"/>
              <w:spacing w:line="240" w:lineRule="auto"/>
              <w:ind w:firstLine="0"/>
              <w:rPr>
                <w:rFonts w:eastAsia="Times New Roman"/>
              </w:rPr>
            </w:pPr>
          </w:p>
        </w:tc>
        <w:tc>
          <w:tcPr>
            <w:tcW w:w="1304" w:type="dxa"/>
          </w:tcPr>
          <w:p w14:paraId="41552DA2" w14:textId="77777777" w:rsidR="00BD792A" w:rsidRDefault="00BD792A" w:rsidP="006C2EE0">
            <w:pPr>
              <w:pStyle w:val="00main"/>
              <w:spacing w:line="240" w:lineRule="auto"/>
              <w:ind w:firstLine="0"/>
            </w:pPr>
          </w:p>
        </w:tc>
      </w:tr>
      <w:tr w:rsidR="00BD792A" w14:paraId="612E3722" w14:textId="77777777" w:rsidTr="006C2EE0">
        <w:tc>
          <w:tcPr>
            <w:tcW w:w="751" w:type="dxa"/>
          </w:tcPr>
          <w:p w14:paraId="3CC21E5C" w14:textId="77777777" w:rsidR="00BD792A" w:rsidRPr="005B39A9" w:rsidRDefault="00BD792A" w:rsidP="006C2EE0">
            <w:pPr>
              <w:pStyle w:val="00main"/>
              <w:spacing w:line="240" w:lineRule="auto"/>
              <w:ind w:firstLine="0"/>
              <w:rPr>
                <w:rFonts w:eastAsia="Times New Roman"/>
              </w:rPr>
            </w:pPr>
            <w:r w:rsidRPr="005B39A9">
              <w:rPr>
                <w:rFonts w:eastAsia="Times New Roman"/>
              </w:rPr>
              <w:t>28.</w:t>
            </w:r>
          </w:p>
        </w:tc>
        <w:tc>
          <w:tcPr>
            <w:tcW w:w="5228" w:type="dxa"/>
          </w:tcPr>
          <w:p w14:paraId="7E138390" w14:textId="77777777" w:rsidR="00BD792A" w:rsidRPr="005B39A9" w:rsidRDefault="00BD792A" w:rsidP="006C2EE0">
            <w:pPr>
              <w:pStyle w:val="00main"/>
              <w:spacing w:line="240" w:lineRule="auto"/>
              <w:ind w:firstLine="0"/>
              <w:rPr>
                <w:rFonts w:eastAsia="Times New Roman"/>
              </w:rPr>
            </w:pPr>
            <w:r w:rsidRPr="005B39A9">
              <w:rPr>
                <w:rFonts w:eastAsia="Times New Roman"/>
              </w:rPr>
              <w:t xml:space="preserve">Управление закупками </w:t>
            </w:r>
          </w:p>
        </w:tc>
        <w:tc>
          <w:tcPr>
            <w:tcW w:w="1553" w:type="dxa"/>
          </w:tcPr>
          <w:p w14:paraId="4DAB2AD7"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3A9759F0" w14:textId="77777777" w:rsidR="00BD792A" w:rsidRPr="00585963" w:rsidRDefault="00BD792A" w:rsidP="006C2EE0">
            <w:pPr>
              <w:pStyle w:val="00main"/>
              <w:spacing w:line="240" w:lineRule="auto"/>
              <w:ind w:firstLine="0"/>
              <w:rPr>
                <w:rFonts w:eastAsia="Times New Roman"/>
              </w:rPr>
            </w:pPr>
          </w:p>
        </w:tc>
        <w:tc>
          <w:tcPr>
            <w:tcW w:w="1304" w:type="dxa"/>
          </w:tcPr>
          <w:p w14:paraId="5B62323D" w14:textId="77777777" w:rsidR="00BD792A" w:rsidRDefault="00BD792A" w:rsidP="006C2EE0">
            <w:pPr>
              <w:pStyle w:val="00main"/>
              <w:spacing w:line="240" w:lineRule="auto"/>
              <w:ind w:firstLine="0"/>
            </w:pPr>
            <w:r>
              <w:t>+</w:t>
            </w:r>
          </w:p>
        </w:tc>
      </w:tr>
      <w:tr w:rsidR="00BD792A" w14:paraId="10348F73" w14:textId="77777777" w:rsidTr="006C2EE0">
        <w:tc>
          <w:tcPr>
            <w:tcW w:w="751" w:type="dxa"/>
          </w:tcPr>
          <w:p w14:paraId="4505FF8C" w14:textId="77777777" w:rsidR="00BD792A" w:rsidRPr="005B39A9" w:rsidRDefault="00BD792A" w:rsidP="006C2EE0">
            <w:pPr>
              <w:pStyle w:val="00main"/>
              <w:spacing w:line="240" w:lineRule="auto"/>
              <w:ind w:firstLine="0"/>
              <w:rPr>
                <w:rFonts w:eastAsia="Times New Roman"/>
              </w:rPr>
            </w:pPr>
            <w:r w:rsidRPr="005B39A9">
              <w:rPr>
                <w:rFonts w:eastAsia="Times New Roman"/>
              </w:rPr>
              <w:t>29.</w:t>
            </w:r>
          </w:p>
        </w:tc>
        <w:tc>
          <w:tcPr>
            <w:tcW w:w="5228" w:type="dxa"/>
          </w:tcPr>
          <w:p w14:paraId="122982CA"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логистикой и МТО</w:t>
            </w:r>
          </w:p>
        </w:tc>
        <w:tc>
          <w:tcPr>
            <w:tcW w:w="1553" w:type="dxa"/>
          </w:tcPr>
          <w:p w14:paraId="5D8B4C8F"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4404E73C" w14:textId="77777777" w:rsidR="00BD792A" w:rsidRPr="00585963" w:rsidRDefault="00BD792A" w:rsidP="006C2EE0">
            <w:pPr>
              <w:pStyle w:val="00main"/>
              <w:spacing w:line="240" w:lineRule="auto"/>
              <w:ind w:firstLine="0"/>
              <w:rPr>
                <w:rFonts w:eastAsia="Times New Roman"/>
              </w:rPr>
            </w:pPr>
          </w:p>
        </w:tc>
        <w:tc>
          <w:tcPr>
            <w:tcW w:w="1304" w:type="dxa"/>
          </w:tcPr>
          <w:p w14:paraId="0B27C81C" w14:textId="77777777" w:rsidR="00BD792A" w:rsidRDefault="00BD792A" w:rsidP="006C2EE0">
            <w:pPr>
              <w:pStyle w:val="00main"/>
              <w:spacing w:line="240" w:lineRule="auto"/>
              <w:ind w:firstLine="0"/>
            </w:pPr>
          </w:p>
        </w:tc>
      </w:tr>
      <w:tr w:rsidR="00BD792A" w14:paraId="5D3BC129" w14:textId="77777777" w:rsidTr="006C2EE0">
        <w:tc>
          <w:tcPr>
            <w:tcW w:w="751" w:type="dxa"/>
          </w:tcPr>
          <w:p w14:paraId="4B6FE7DF" w14:textId="77777777" w:rsidR="00BD792A" w:rsidRPr="005B39A9" w:rsidRDefault="00BD792A" w:rsidP="006C2EE0">
            <w:pPr>
              <w:pStyle w:val="00main"/>
              <w:spacing w:line="240" w:lineRule="auto"/>
              <w:ind w:firstLine="0"/>
              <w:rPr>
                <w:rFonts w:eastAsia="Times New Roman"/>
              </w:rPr>
            </w:pPr>
            <w:r w:rsidRPr="005B39A9">
              <w:rPr>
                <w:rFonts w:eastAsia="Times New Roman"/>
              </w:rPr>
              <w:t>30.</w:t>
            </w:r>
          </w:p>
        </w:tc>
        <w:tc>
          <w:tcPr>
            <w:tcW w:w="5228" w:type="dxa"/>
          </w:tcPr>
          <w:p w14:paraId="1F1F3F97"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автотранспортом и спецтехникой</w:t>
            </w:r>
          </w:p>
        </w:tc>
        <w:tc>
          <w:tcPr>
            <w:tcW w:w="1553" w:type="dxa"/>
          </w:tcPr>
          <w:p w14:paraId="0CD734B6"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370DEE14" w14:textId="77777777" w:rsidR="00BD792A" w:rsidRPr="00585963" w:rsidRDefault="00BD792A" w:rsidP="006C2EE0">
            <w:pPr>
              <w:pStyle w:val="00main"/>
              <w:spacing w:line="240" w:lineRule="auto"/>
              <w:ind w:firstLine="0"/>
              <w:rPr>
                <w:rFonts w:eastAsia="Times New Roman"/>
              </w:rPr>
            </w:pPr>
          </w:p>
        </w:tc>
        <w:tc>
          <w:tcPr>
            <w:tcW w:w="1304" w:type="dxa"/>
          </w:tcPr>
          <w:p w14:paraId="2C734571" w14:textId="77777777" w:rsidR="00BD792A" w:rsidRDefault="00BD792A" w:rsidP="006C2EE0">
            <w:pPr>
              <w:pStyle w:val="00main"/>
              <w:spacing w:line="240" w:lineRule="auto"/>
              <w:ind w:firstLine="0"/>
            </w:pPr>
          </w:p>
        </w:tc>
      </w:tr>
      <w:tr w:rsidR="00BD792A" w14:paraId="226BBC6A" w14:textId="77777777" w:rsidTr="006C2EE0">
        <w:tc>
          <w:tcPr>
            <w:tcW w:w="751" w:type="dxa"/>
          </w:tcPr>
          <w:p w14:paraId="586E3C2D" w14:textId="77777777" w:rsidR="00BD792A" w:rsidRPr="005B39A9" w:rsidRDefault="00BD792A" w:rsidP="006C2EE0">
            <w:pPr>
              <w:pStyle w:val="00main"/>
              <w:spacing w:line="240" w:lineRule="auto"/>
              <w:ind w:firstLine="0"/>
              <w:rPr>
                <w:rFonts w:eastAsia="Times New Roman"/>
              </w:rPr>
            </w:pPr>
            <w:r w:rsidRPr="005B39A9">
              <w:rPr>
                <w:rFonts w:eastAsia="Times New Roman"/>
              </w:rPr>
              <w:t>31.</w:t>
            </w:r>
          </w:p>
        </w:tc>
        <w:tc>
          <w:tcPr>
            <w:tcW w:w="5228" w:type="dxa"/>
          </w:tcPr>
          <w:p w14:paraId="180774F9" w14:textId="77777777" w:rsidR="00BD792A" w:rsidRPr="005B39A9" w:rsidRDefault="00BD792A" w:rsidP="006C2EE0">
            <w:pPr>
              <w:pStyle w:val="00main"/>
              <w:spacing w:line="240" w:lineRule="auto"/>
              <w:ind w:firstLine="0"/>
              <w:rPr>
                <w:rFonts w:eastAsia="Times New Roman"/>
              </w:rPr>
            </w:pPr>
            <w:r w:rsidRPr="005B39A9">
              <w:rPr>
                <w:rFonts w:eastAsia="Times New Roman"/>
              </w:rPr>
              <w:t>Правовое обеспечение</w:t>
            </w:r>
          </w:p>
        </w:tc>
        <w:tc>
          <w:tcPr>
            <w:tcW w:w="1553" w:type="dxa"/>
          </w:tcPr>
          <w:p w14:paraId="711F3A23"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56064E12" w14:textId="77777777" w:rsidR="00BD792A" w:rsidRPr="00585963" w:rsidRDefault="00BD792A" w:rsidP="006C2EE0">
            <w:pPr>
              <w:pStyle w:val="00main"/>
              <w:spacing w:line="240" w:lineRule="auto"/>
              <w:ind w:firstLine="0"/>
              <w:rPr>
                <w:rFonts w:eastAsia="Times New Roman"/>
              </w:rPr>
            </w:pPr>
          </w:p>
        </w:tc>
        <w:tc>
          <w:tcPr>
            <w:tcW w:w="1304" w:type="dxa"/>
          </w:tcPr>
          <w:p w14:paraId="4AEDDE08" w14:textId="77777777" w:rsidR="00BD792A" w:rsidRDefault="00BD792A" w:rsidP="006C2EE0">
            <w:pPr>
              <w:pStyle w:val="00main"/>
              <w:spacing w:line="240" w:lineRule="auto"/>
              <w:ind w:firstLine="0"/>
            </w:pPr>
          </w:p>
        </w:tc>
      </w:tr>
      <w:tr w:rsidR="00BD792A" w14:paraId="204280D3" w14:textId="77777777" w:rsidTr="006C2EE0">
        <w:tc>
          <w:tcPr>
            <w:tcW w:w="751" w:type="dxa"/>
          </w:tcPr>
          <w:p w14:paraId="1A27EA61" w14:textId="77777777" w:rsidR="00BD792A" w:rsidRPr="005B39A9" w:rsidRDefault="00BD792A" w:rsidP="006C2EE0">
            <w:pPr>
              <w:pStyle w:val="00main"/>
              <w:spacing w:line="240" w:lineRule="auto"/>
              <w:ind w:firstLine="0"/>
              <w:rPr>
                <w:rFonts w:eastAsia="Times New Roman"/>
              </w:rPr>
            </w:pPr>
            <w:r w:rsidRPr="005B39A9">
              <w:rPr>
                <w:rFonts w:eastAsia="Times New Roman"/>
              </w:rPr>
              <w:t>32.</w:t>
            </w:r>
          </w:p>
        </w:tc>
        <w:tc>
          <w:tcPr>
            <w:tcW w:w="5228" w:type="dxa"/>
          </w:tcPr>
          <w:p w14:paraId="085743BD" w14:textId="77777777" w:rsidR="00BD792A" w:rsidRPr="005B39A9" w:rsidRDefault="00BD792A" w:rsidP="006C2EE0">
            <w:pPr>
              <w:pStyle w:val="00main"/>
              <w:spacing w:line="240" w:lineRule="auto"/>
              <w:ind w:firstLine="0"/>
              <w:rPr>
                <w:rFonts w:eastAsia="Times New Roman"/>
              </w:rPr>
            </w:pPr>
            <w:r w:rsidRPr="005B39A9">
              <w:rPr>
                <w:rFonts w:eastAsia="Times New Roman"/>
              </w:rPr>
              <w:t>Обеспечение комплексной безопасности</w:t>
            </w:r>
          </w:p>
        </w:tc>
        <w:tc>
          <w:tcPr>
            <w:tcW w:w="1553" w:type="dxa"/>
          </w:tcPr>
          <w:p w14:paraId="16CE5B7E" w14:textId="77777777" w:rsidR="00BD792A" w:rsidRPr="00585963" w:rsidRDefault="00BD792A" w:rsidP="006C2EE0">
            <w:pPr>
              <w:pStyle w:val="00main"/>
              <w:spacing w:line="240" w:lineRule="auto"/>
              <w:ind w:firstLine="0"/>
              <w:rPr>
                <w:rFonts w:eastAsia="Times New Roman"/>
              </w:rPr>
            </w:pPr>
          </w:p>
        </w:tc>
        <w:tc>
          <w:tcPr>
            <w:tcW w:w="1125" w:type="dxa"/>
          </w:tcPr>
          <w:p w14:paraId="05989C3C" w14:textId="77777777" w:rsidR="00BD792A" w:rsidRPr="00585963" w:rsidRDefault="00BD792A" w:rsidP="006C2EE0">
            <w:pPr>
              <w:pStyle w:val="00main"/>
              <w:spacing w:line="240" w:lineRule="auto"/>
              <w:ind w:firstLine="0"/>
              <w:rPr>
                <w:rFonts w:eastAsia="Times New Roman"/>
              </w:rPr>
            </w:pPr>
          </w:p>
        </w:tc>
        <w:tc>
          <w:tcPr>
            <w:tcW w:w="1304" w:type="dxa"/>
          </w:tcPr>
          <w:p w14:paraId="4AAE6AC2" w14:textId="77777777" w:rsidR="00BD792A" w:rsidRDefault="00BD792A" w:rsidP="006C2EE0">
            <w:pPr>
              <w:pStyle w:val="00main"/>
              <w:spacing w:line="240" w:lineRule="auto"/>
              <w:ind w:firstLine="0"/>
            </w:pPr>
          </w:p>
        </w:tc>
      </w:tr>
      <w:tr w:rsidR="00BD792A" w14:paraId="57526E32" w14:textId="77777777" w:rsidTr="006C2EE0">
        <w:tc>
          <w:tcPr>
            <w:tcW w:w="751" w:type="dxa"/>
          </w:tcPr>
          <w:p w14:paraId="3254EB28" w14:textId="77777777" w:rsidR="00BD792A" w:rsidRPr="005B39A9" w:rsidRDefault="00BD792A" w:rsidP="006C2EE0">
            <w:pPr>
              <w:pStyle w:val="00main"/>
              <w:spacing w:line="240" w:lineRule="auto"/>
              <w:ind w:firstLine="0"/>
              <w:rPr>
                <w:rFonts w:eastAsia="Times New Roman"/>
              </w:rPr>
            </w:pPr>
            <w:r w:rsidRPr="005B39A9">
              <w:rPr>
                <w:rFonts w:eastAsia="Times New Roman"/>
              </w:rPr>
              <w:t>33.</w:t>
            </w:r>
          </w:p>
        </w:tc>
        <w:tc>
          <w:tcPr>
            <w:tcW w:w="5228" w:type="dxa"/>
          </w:tcPr>
          <w:p w14:paraId="7ECE2276" w14:textId="77777777" w:rsidR="00BD792A" w:rsidRPr="005B39A9" w:rsidRDefault="00BD792A" w:rsidP="006C2EE0">
            <w:pPr>
              <w:pStyle w:val="00main"/>
              <w:spacing w:line="240" w:lineRule="auto"/>
              <w:ind w:firstLine="0"/>
              <w:rPr>
                <w:rFonts w:eastAsia="Times New Roman"/>
              </w:rPr>
            </w:pPr>
            <w:r w:rsidRPr="005B39A9">
              <w:rPr>
                <w:rFonts w:eastAsia="Times New Roman"/>
              </w:rPr>
              <w:t>Управление бухгалтерским, налоговым учетом и отчетностью, МСФО</w:t>
            </w:r>
          </w:p>
        </w:tc>
        <w:tc>
          <w:tcPr>
            <w:tcW w:w="1553" w:type="dxa"/>
          </w:tcPr>
          <w:p w14:paraId="450D0D44"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125" w:type="dxa"/>
          </w:tcPr>
          <w:p w14:paraId="20C2C20C" w14:textId="77777777" w:rsidR="00BD792A" w:rsidRPr="00585963" w:rsidRDefault="00BD792A" w:rsidP="006C2EE0">
            <w:pPr>
              <w:pStyle w:val="00main"/>
              <w:spacing w:line="240" w:lineRule="auto"/>
              <w:ind w:firstLine="0"/>
              <w:rPr>
                <w:rFonts w:eastAsia="Times New Roman"/>
              </w:rPr>
            </w:pPr>
            <w:r w:rsidRPr="00585963">
              <w:rPr>
                <w:rFonts w:eastAsia="Times New Roman"/>
              </w:rPr>
              <w:t>+</w:t>
            </w:r>
          </w:p>
        </w:tc>
        <w:tc>
          <w:tcPr>
            <w:tcW w:w="1304" w:type="dxa"/>
          </w:tcPr>
          <w:p w14:paraId="6A9AFFC1" w14:textId="77777777" w:rsidR="00BD792A" w:rsidRDefault="00BD792A" w:rsidP="006C2EE0">
            <w:pPr>
              <w:pStyle w:val="00main"/>
              <w:spacing w:line="240" w:lineRule="auto"/>
              <w:ind w:firstLine="0"/>
            </w:pPr>
          </w:p>
        </w:tc>
      </w:tr>
      <w:tr w:rsidR="00BD792A" w14:paraId="2322E6AB" w14:textId="77777777" w:rsidTr="006C2EE0">
        <w:tc>
          <w:tcPr>
            <w:tcW w:w="751" w:type="dxa"/>
          </w:tcPr>
          <w:p w14:paraId="105A6143" w14:textId="77777777" w:rsidR="00BD792A" w:rsidRPr="005B39A9" w:rsidRDefault="00BD792A" w:rsidP="006C2EE0">
            <w:pPr>
              <w:pStyle w:val="00main"/>
              <w:spacing w:line="240" w:lineRule="auto"/>
              <w:ind w:firstLine="0"/>
              <w:rPr>
                <w:rFonts w:eastAsia="Times New Roman"/>
              </w:rPr>
            </w:pPr>
            <w:r w:rsidRPr="005B39A9">
              <w:rPr>
                <w:rFonts w:eastAsia="Times New Roman"/>
              </w:rPr>
              <w:t>34.</w:t>
            </w:r>
          </w:p>
        </w:tc>
        <w:tc>
          <w:tcPr>
            <w:tcW w:w="5228" w:type="dxa"/>
          </w:tcPr>
          <w:p w14:paraId="76520CCC" w14:textId="77777777" w:rsidR="00BD792A" w:rsidRPr="005B39A9" w:rsidRDefault="00BD792A" w:rsidP="006C2EE0">
            <w:pPr>
              <w:pStyle w:val="00main"/>
              <w:spacing w:line="240" w:lineRule="auto"/>
              <w:ind w:firstLine="0"/>
              <w:rPr>
                <w:rFonts w:eastAsia="Times New Roman"/>
              </w:rPr>
            </w:pPr>
            <w:r w:rsidRPr="005B39A9">
              <w:rPr>
                <w:rFonts w:eastAsia="Times New Roman"/>
              </w:rPr>
              <w:t>Внутренний аудит</w:t>
            </w:r>
          </w:p>
        </w:tc>
        <w:tc>
          <w:tcPr>
            <w:tcW w:w="1553" w:type="dxa"/>
          </w:tcPr>
          <w:p w14:paraId="44C1D68F" w14:textId="77777777" w:rsidR="00BD792A" w:rsidRPr="00585963" w:rsidRDefault="00BD792A" w:rsidP="006C2EE0">
            <w:pPr>
              <w:pStyle w:val="00main"/>
              <w:spacing w:line="240" w:lineRule="auto"/>
              <w:ind w:firstLine="0"/>
              <w:rPr>
                <w:rFonts w:eastAsia="Times New Roman"/>
              </w:rPr>
            </w:pPr>
          </w:p>
        </w:tc>
        <w:tc>
          <w:tcPr>
            <w:tcW w:w="1125" w:type="dxa"/>
          </w:tcPr>
          <w:p w14:paraId="5B510DE1" w14:textId="77777777" w:rsidR="00BD792A" w:rsidRPr="00585963" w:rsidRDefault="00BD792A" w:rsidP="006C2EE0">
            <w:pPr>
              <w:pStyle w:val="00main"/>
              <w:spacing w:line="240" w:lineRule="auto"/>
              <w:ind w:firstLine="0"/>
              <w:rPr>
                <w:rFonts w:eastAsia="Times New Roman"/>
              </w:rPr>
            </w:pPr>
          </w:p>
        </w:tc>
        <w:tc>
          <w:tcPr>
            <w:tcW w:w="1304" w:type="dxa"/>
          </w:tcPr>
          <w:p w14:paraId="4F8E5A16" w14:textId="77777777" w:rsidR="00BD792A" w:rsidRDefault="00BD792A" w:rsidP="006C2EE0">
            <w:pPr>
              <w:pStyle w:val="00main"/>
              <w:spacing w:line="240" w:lineRule="auto"/>
              <w:ind w:firstLine="0"/>
            </w:pPr>
          </w:p>
        </w:tc>
      </w:tr>
    </w:tbl>
    <w:p w14:paraId="0CF7FE73" w14:textId="77777777" w:rsidR="00BD792A" w:rsidRDefault="00BD792A" w:rsidP="00BD792A">
      <w:pPr>
        <w:pStyle w:val="00main"/>
        <w:spacing w:line="240" w:lineRule="auto"/>
      </w:pPr>
    </w:p>
    <w:p w14:paraId="20E92A77" w14:textId="77777777" w:rsidR="00F21BC0" w:rsidRDefault="00F21BC0" w:rsidP="00BD792A">
      <w:pPr>
        <w:pStyle w:val="00main"/>
        <w:spacing w:line="240" w:lineRule="auto"/>
      </w:pPr>
      <w:r w:rsidRPr="005B0A8D">
        <w:rPr>
          <w:lang w:eastAsia="en-US"/>
        </w:rPr>
        <w:t>КИСУР</w:t>
      </w:r>
      <w:r>
        <w:rPr>
          <w:lang w:eastAsia="en-US"/>
        </w:rPr>
        <w:t xml:space="preserve"> интегрирована с корпоративными </w:t>
      </w:r>
      <w:r w:rsidR="00F51AB8">
        <w:rPr>
          <w:lang w:eastAsia="en-US"/>
        </w:rPr>
        <w:t xml:space="preserve">системами: Корпоративный информационно-аналитический портал, </w:t>
      </w:r>
      <w:r w:rsidR="00660CAB">
        <w:rPr>
          <w:lang w:eastAsia="en-US"/>
        </w:rPr>
        <w:t>Библиотека внутренней нормативной документации, региональная геоинформационная система (РГИС), автоматизированная система закупочной деятельности (АСУЗД), бухгалтерская автоматизированная система обработки документов (БАСОД), ПАК «Мобильный контролер», ИС УРП Флагман, автоматизированная система планирования инвестиционной деятельности (АСПИД).</w:t>
      </w:r>
    </w:p>
    <w:bookmarkEnd w:id="71"/>
    <w:bookmarkEnd w:id="72"/>
    <w:bookmarkEnd w:id="73"/>
    <w:bookmarkEnd w:id="74"/>
    <w:bookmarkEnd w:id="75"/>
    <w:p w14:paraId="2C0EE2E9" w14:textId="6E1BD74C" w:rsidR="003529B4" w:rsidRDefault="003529B4" w:rsidP="003529B4">
      <w:pPr>
        <w:pStyle w:val="---"/>
        <w:spacing w:before="120" w:line="240" w:lineRule="auto"/>
        <w:contextualSpacing/>
      </w:pPr>
      <w:r w:rsidRPr="00496189">
        <w:t xml:space="preserve">Функциональными заказчиками </w:t>
      </w:r>
      <w:r w:rsidR="006C3768">
        <w:t>оказания услуг</w:t>
      </w:r>
      <w:r>
        <w:t xml:space="preserve"> </w:t>
      </w:r>
      <w:r w:rsidRPr="00496189">
        <w:t>являются</w:t>
      </w:r>
      <w:r>
        <w:t xml:space="preserve"> подразделения Заказчика:</w:t>
      </w:r>
    </w:p>
    <w:p w14:paraId="5223C9A7" w14:textId="77777777" w:rsidR="003529B4" w:rsidRDefault="003529B4" w:rsidP="003529B4">
      <w:pPr>
        <w:pStyle w:val="---"/>
        <w:numPr>
          <w:ilvl w:val="0"/>
          <w:numId w:val="16"/>
        </w:numPr>
        <w:ind w:left="1491" w:hanging="357"/>
      </w:pPr>
      <w:r w:rsidRPr="00E65A57">
        <w:rPr>
          <w:bCs/>
          <w:color w:val="auto"/>
          <w:lang w:eastAsia="en-US"/>
        </w:rPr>
        <w:t>Департамент</w:t>
      </w:r>
      <w:r>
        <w:rPr>
          <w:bCs/>
          <w:color w:val="auto"/>
          <w:lang w:val="en-US" w:eastAsia="en-US"/>
        </w:rPr>
        <w:t xml:space="preserve"> </w:t>
      </w:r>
      <w:r>
        <w:rPr>
          <w:bCs/>
          <w:color w:val="auto"/>
          <w:lang w:eastAsia="en-US"/>
        </w:rPr>
        <w:t>экономики</w:t>
      </w:r>
      <w:r>
        <w:t>;</w:t>
      </w:r>
    </w:p>
    <w:p w14:paraId="41FBF0AC" w14:textId="77777777" w:rsidR="003529B4" w:rsidRDefault="003529B4" w:rsidP="003529B4">
      <w:pPr>
        <w:pStyle w:val="---"/>
        <w:numPr>
          <w:ilvl w:val="0"/>
          <w:numId w:val="16"/>
        </w:numPr>
        <w:ind w:left="1491" w:hanging="357"/>
      </w:pPr>
      <w:r>
        <w:t>Департамент финансов;</w:t>
      </w:r>
    </w:p>
    <w:p w14:paraId="794CCAA0" w14:textId="77777777" w:rsidR="003529B4" w:rsidRDefault="003529B4" w:rsidP="003529B4">
      <w:pPr>
        <w:pStyle w:val="---"/>
        <w:numPr>
          <w:ilvl w:val="0"/>
          <w:numId w:val="16"/>
        </w:numPr>
        <w:ind w:left="1491" w:hanging="357"/>
      </w:pPr>
      <w:r>
        <w:t>Департамент казначейства;</w:t>
      </w:r>
    </w:p>
    <w:p w14:paraId="12065BA8" w14:textId="77777777" w:rsidR="003529B4" w:rsidRDefault="003529B4" w:rsidP="003529B4">
      <w:pPr>
        <w:pStyle w:val="---"/>
        <w:numPr>
          <w:ilvl w:val="0"/>
          <w:numId w:val="16"/>
        </w:numPr>
        <w:ind w:left="1491" w:hanging="357"/>
      </w:pPr>
      <w:r>
        <w:t>Департамента бухгалтерского и налогового учета и отчетности;</w:t>
      </w:r>
    </w:p>
    <w:p w14:paraId="18F6F581" w14:textId="77777777" w:rsidR="003529B4" w:rsidRDefault="003529B4" w:rsidP="003529B4">
      <w:pPr>
        <w:pStyle w:val="---"/>
        <w:numPr>
          <w:ilvl w:val="0"/>
          <w:numId w:val="16"/>
        </w:numPr>
        <w:ind w:left="1491" w:hanging="357"/>
      </w:pPr>
      <w:r>
        <w:t>Департамент корпоративных и технологических АСУ</w:t>
      </w:r>
      <w:r w:rsidR="000D51CD">
        <w:t>.</w:t>
      </w:r>
    </w:p>
    <w:p w14:paraId="5535158D" w14:textId="77777777" w:rsidR="003529B4" w:rsidRPr="00CB3B7D" w:rsidRDefault="003529B4" w:rsidP="003529B4">
      <w:pPr>
        <w:pStyle w:val="---"/>
        <w:ind w:left="1" w:firstLine="708"/>
      </w:pPr>
    </w:p>
    <w:p w14:paraId="7088AB32" w14:textId="3D1F7FB6" w:rsidR="00BF6F4E" w:rsidRDefault="00727199" w:rsidP="003529B4">
      <w:pPr>
        <w:pStyle w:val="1---"/>
        <w:numPr>
          <w:ilvl w:val="0"/>
          <w:numId w:val="14"/>
        </w:numPr>
        <w:spacing w:before="120" w:after="0" w:line="240" w:lineRule="auto"/>
        <w:ind w:left="709" w:hanging="709"/>
        <w:contextualSpacing/>
      </w:pPr>
      <w:bookmarkStart w:id="76" w:name="_Toc120804642"/>
      <w:r>
        <w:t xml:space="preserve">ОСНОВАНИЯ ДЛЯ </w:t>
      </w:r>
      <w:bookmarkEnd w:id="65"/>
      <w:r w:rsidR="008B378E">
        <w:t>ОКАЗАНИЯ УСЛУГ</w:t>
      </w:r>
      <w:bookmarkEnd w:id="76"/>
    </w:p>
    <w:p w14:paraId="461C895C" w14:textId="77777777" w:rsidR="00727199" w:rsidRPr="00727199" w:rsidRDefault="00727199" w:rsidP="00727199">
      <w:r>
        <w:t>Основанием для разработки являются следующие документы:</w:t>
      </w:r>
    </w:p>
    <w:p w14:paraId="4FCE735A" w14:textId="77777777" w:rsidR="00727199" w:rsidRDefault="00727199" w:rsidP="00727199">
      <w:pPr>
        <w:numPr>
          <w:ilvl w:val="0"/>
          <w:numId w:val="17"/>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727199">
        <w:rPr>
          <w:rFonts w:ascii="Times New Roman CYR" w:hAnsi="Times New Roman CYR"/>
          <w:color w:val="000000"/>
          <w:szCs w:val="24"/>
        </w:rPr>
        <w:t>У</w:t>
      </w:r>
      <w:r>
        <w:rPr>
          <w:rFonts w:ascii="Times New Roman CYR" w:hAnsi="Times New Roman CYR"/>
          <w:color w:val="000000"/>
          <w:szCs w:val="24"/>
        </w:rPr>
        <w:t xml:space="preserve">каз президента Российской Федерации </w:t>
      </w:r>
      <w:r w:rsidRPr="00727199">
        <w:rPr>
          <w:rFonts w:ascii="Times New Roman CYR" w:hAnsi="Times New Roman CYR"/>
          <w:color w:val="000000"/>
          <w:szCs w:val="24"/>
        </w:rPr>
        <w:t>от 30 марта 2022 года №166</w:t>
      </w:r>
      <w:r>
        <w:rPr>
          <w:rFonts w:ascii="Times New Roman CYR" w:hAnsi="Times New Roman CYR"/>
          <w:color w:val="000000"/>
          <w:szCs w:val="24"/>
        </w:rPr>
        <w:t xml:space="preserve"> </w:t>
      </w:r>
      <w:r w:rsidRPr="00727199">
        <w:rPr>
          <w:rFonts w:ascii="Times New Roman CYR" w:hAnsi="Times New Roman CYR"/>
          <w:color w:val="000000"/>
          <w:szCs w:val="24"/>
        </w:rPr>
        <w:t>«О мерах по обеспечению технологической независимости и безопасности критической информационной инфраструктуры Российской Федерации»</w:t>
      </w:r>
      <w:r>
        <w:rPr>
          <w:rFonts w:ascii="Times New Roman CYR" w:hAnsi="Times New Roman CYR"/>
          <w:color w:val="000000"/>
          <w:szCs w:val="24"/>
        </w:rPr>
        <w:t>;</w:t>
      </w:r>
    </w:p>
    <w:p w14:paraId="3E2C10DF" w14:textId="77777777" w:rsidR="00727199" w:rsidRDefault="00727199" w:rsidP="00727199">
      <w:pPr>
        <w:numPr>
          <w:ilvl w:val="0"/>
          <w:numId w:val="17"/>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727199">
        <w:rPr>
          <w:rFonts w:ascii="Times New Roman CYR" w:hAnsi="Times New Roman CYR"/>
          <w:color w:val="000000"/>
          <w:szCs w:val="24"/>
        </w:rPr>
        <w:t>Д</w:t>
      </w:r>
      <w:r>
        <w:rPr>
          <w:rFonts w:ascii="Times New Roman CYR" w:hAnsi="Times New Roman CYR"/>
          <w:color w:val="000000"/>
          <w:szCs w:val="24"/>
        </w:rPr>
        <w:t>ирективы правительства</w:t>
      </w:r>
      <w:r w:rsidRPr="00727199">
        <w:rPr>
          <w:rFonts w:ascii="Times New Roman CYR" w:hAnsi="Times New Roman CYR"/>
          <w:color w:val="000000"/>
          <w:szCs w:val="24"/>
        </w:rPr>
        <w:t xml:space="preserve"> от 14 апреля 2021 года №3438п-П13, утвердившие четкие требования по увеличению вложений в отечественные ИТ-решения и закрепляющие обязательную долю затра</w:t>
      </w:r>
      <w:r>
        <w:rPr>
          <w:rFonts w:ascii="Times New Roman CYR" w:hAnsi="Times New Roman CYR"/>
          <w:color w:val="000000"/>
          <w:szCs w:val="24"/>
        </w:rPr>
        <w:t>т на них от общего объема трат;</w:t>
      </w:r>
    </w:p>
    <w:p w14:paraId="3B90184C" w14:textId="77777777" w:rsidR="00727199" w:rsidRDefault="00727199" w:rsidP="00727199">
      <w:pPr>
        <w:numPr>
          <w:ilvl w:val="0"/>
          <w:numId w:val="17"/>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727199">
        <w:rPr>
          <w:rFonts w:ascii="Times New Roman CYR" w:hAnsi="Times New Roman CYR"/>
          <w:color w:val="000000"/>
          <w:szCs w:val="24"/>
        </w:rPr>
        <w:t>П</w:t>
      </w:r>
      <w:r>
        <w:rPr>
          <w:rFonts w:ascii="Times New Roman CYR" w:hAnsi="Times New Roman CYR"/>
          <w:color w:val="000000"/>
          <w:szCs w:val="24"/>
        </w:rPr>
        <w:t>риказ</w:t>
      </w:r>
      <w:r w:rsidRPr="00727199">
        <w:rPr>
          <w:rFonts w:ascii="Times New Roman CYR" w:hAnsi="Times New Roman CYR"/>
          <w:color w:val="000000"/>
          <w:szCs w:val="24"/>
        </w:rPr>
        <w:t xml:space="preserve"> М</w:t>
      </w:r>
      <w:r>
        <w:rPr>
          <w:rFonts w:ascii="Times New Roman CYR" w:hAnsi="Times New Roman CYR"/>
          <w:color w:val="000000"/>
          <w:szCs w:val="24"/>
        </w:rPr>
        <w:t xml:space="preserve">инцифры </w:t>
      </w:r>
      <w:r w:rsidRPr="00727199">
        <w:rPr>
          <w:rFonts w:ascii="Times New Roman CYR" w:hAnsi="Times New Roman CYR"/>
          <w:color w:val="000000"/>
          <w:szCs w:val="24"/>
        </w:rPr>
        <w:t>от 20 сентября 2018 г. № 486, утвердивший рекомендации по переходу на отечественное программное обеспечение</w:t>
      </w:r>
      <w:r>
        <w:rPr>
          <w:rFonts w:ascii="Times New Roman CYR" w:hAnsi="Times New Roman CYR"/>
          <w:color w:val="000000"/>
          <w:szCs w:val="24"/>
        </w:rPr>
        <w:t>.</w:t>
      </w:r>
    </w:p>
    <w:p w14:paraId="2200FAEC" w14:textId="77777777" w:rsidR="007D08E3" w:rsidRPr="007D08E3" w:rsidRDefault="007D08E3" w:rsidP="007D08E3">
      <w:pPr>
        <w:numPr>
          <w:ilvl w:val="0"/>
          <w:numId w:val="17"/>
        </w:numPr>
        <w:tabs>
          <w:tab w:val="left" w:pos="1134"/>
        </w:tabs>
        <w:overflowPunct w:val="0"/>
        <w:autoSpaceDE w:val="0"/>
        <w:autoSpaceDN w:val="0"/>
        <w:adjustRightInd w:val="0"/>
        <w:ind w:firstLine="349"/>
        <w:contextualSpacing/>
        <w:textAlignment w:val="baseline"/>
        <w:rPr>
          <w:rFonts w:ascii="Times New Roman CYR" w:hAnsi="Times New Roman CYR"/>
          <w:color w:val="000000"/>
          <w:szCs w:val="24"/>
        </w:rPr>
      </w:pPr>
      <w:r w:rsidRPr="007D08E3">
        <w:rPr>
          <w:rFonts w:ascii="Times New Roman CYR" w:hAnsi="Times New Roman CYR"/>
          <w:color w:val="000000"/>
          <w:szCs w:val="24"/>
        </w:rPr>
        <w:t>Методические рекомендации по цифровой трансформации государственных корпораций и компаний с государственным участием - приложение № 4 к протоколу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r>
        <w:rPr>
          <w:rFonts w:ascii="Times New Roman CYR" w:hAnsi="Times New Roman CYR"/>
          <w:color w:val="000000"/>
          <w:szCs w:val="24"/>
        </w:rPr>
        <w:t xml:space="preserve"> </w:t>
      </w:r>
      <w:r w:rsidRPr="007D08E3">
        <w:rPr>
          <w:rFonts w:ascii="Times New Roman CYR" w:hAnsi="Times New Roman CYR"/>
          <w:color w:val="000000"/>
          <w:szCs w:val="24"/>
        </w:rPr>
        <w:t>от 31 августа 2022 г. № 34</w:t>
      </w:r>
      <w:r>
        <w:rPr>
          <w:rFonts w:ascii="Times New Roman CYR" w:hAnsi="Times New Roman CYR"/>
          <w:color w:val="000000"/>
          <w:szCs w:val="24"/>
        </w:rPr>
        <w:t>.</w:t>
      </w:r>
    </w:p>
    <w:p w14:paraId="1AA6E503" w14:textId="77777777" w:rsidR="00C625C5" w:rsidRPr="00727199" w:rsidRDefault="00C625C5" w:rsidP="00C625C5">
      <w:pPr>
        <w:tabs>
          <w:tab w:val="left" w:pos="1134"/>
        </w:tabs>
        <w:overflowPunct w:val="0"/>
        <w:autoSpaceDE w:val="0"/>
        <w:autoSpaceDN w:val="0"/>
        <w:adjustRightInd w:val="0"/>
        <w:ind w:left="709" w:firstLine="0"/>
        <w:contextualSpacing/>
        <w:textAlignment w:val="baseline"/>
        <w:rPr>
          <w:rFonts w:ascii="Times New Roman CYR" w:hAnsi="Times New Roman CYR"/>
          <w:color w:val="000000"/>
          <w:szCs w:val="24"/>
        </w:rPr>
      </w:pPr>
    </w:p>
    <w:p w14:paraId="0FAC5D30" w14:textId="5E00C98A" w:rsidR="00BF6F4E" w:rsidRPr="00DF1F30" w:rsidRDefault="00234124" w:rsidP="003529B4">
      <w:pPr>
        <w:pStyle w:val="1---"/>
        <w:numPr>
          <w:ilvl w:val="0"/>
          <w:numId w:val="14"/>
        </w:numPr>
        <w:spacing w:before="120" w:after="0" w:line="240" w:lineRule="auto"/>
        <w:ind w:left="709" w:hanging="709"/>
        <w:contextualSpacing/>
      </w:pPr>
      <w:bookmarkStart w:id="77" w:name="_Toc423344912"/>
      <w:bookmarkStart w:id="78" w:name="_Toc423344918"/>
      <w:bookmarkStart w:id="79" w:name="_Toc423344920"/>
      <w:bookmarkStart w:id="80" w:name="_Toc423344922"/>
      <w:bookmarkStart w:id="81" w:name="_Toc438716115"/>
      <w:bookmarkStart w:id="82" w:name="_Toc531782583"/>
      <w:bookmarkStart w:id="83" w:name="_Toc531789582"/>
      <w:bookmarkStart w:id="84" w:name="_Toc531872923"/>
      <w:bookmarkStart w:id="85" w:name="_Toc8214120"/>
      <w:bookmarkStart w:id="86" w:name="_Toc120804643"/>
      <w:bookmarkEnd w:id="77"/>
      <w:bookmarkEnd w:id="78"/>
      <w:bookmarkEnd w:id="79"/>
      <w:bookmarkEnd w:id="80"/>
      <w:r>
        <w:t>СОДЕРЖАНИЕ</w:t>
      </w:r>
      <w:r w:rsidR="00A30B8A">
        <w:t xml:space="preserve"> </w:t>
      </w:r>
      <w:bookmarkEnd w:id="81"/>
      <w:bookmarkEnd w:id="82"/>
      <w:bookmarkEnd w:id="83"/>
      <w:bookmarkEnd w:id="84"/>
      <w:bookmarkEnd w:id="85"/>
      <w:r w:rsidR="008B378E">
        <w:t>УСЛУГ</w:t>
      </w:r>
      <w:bookmarkEnd w:id="86"/>
    </w:p>
    <w:p w14:paraId="627FBDA5" w14:textId="5F91765B" w:rsidR="00BF6F4E" w:rsidRPr="00DF1F30" w:rsidRDefault="00225CD2" w:rsidP="00292C44">
      <w:pPr>
        <w:pStyle w:val="---"/>
        <w:spacing w:before="120" w:line="240" w:lineRule="auto"/>
        <w:ind w:firstLine="567"/>
        <w:contextualSpacing/>
      </w:pPr>
      <w:r>
        <w:t xml:space="preserve">3.1 </w:t>
      </w:r>
      <w:r w:rsidR="008B378E">
        <w:t xml:space="preserve">Оказание услуг </w:t>
      </w:r>
      <w:r w:rsidR="00A30B8A">
        <w:t xml:space="preserve">в рамках проекта </w:t>
      </w:r>
      <w:r w:rsidR="0048665B" w:rsidRPr="00DF1F30">
        <w:t>должн</w:t>
      </w:r>
      <w:r w:rsidR="00364FCC">
        <w:t xml:space="preserve">о </w:t>
      </w:r>
      <w:r w:rsidR="00847762" w:rsidRPr="00DF1F30">
        <w:t xml:space="preserve">производиться по этапам, указанным в </w:t>
      </w:r>
      <w:r w:rsidR="00E33581">
        <w:t>Т</w:t>
      </w:r>
      <w:r w:rsidR="001A7B43" w:rsidRPr="00DF1F30">
        <w:t>аблице</w:t>
      </w:r>
      <w:r w:rsidR="007337EE">
        <w:t> </w:t>
      </w:r>
      <w:r w:rsidR="004F192F">
        <w:t>5</w:t>
      </w:r>
      <w:r w:rsidR="00C80F08" w:rsidRPr="00DF1F30">
        <w:t>.</w:t>
      </w:r>
    </w:p>
    <w:p w14:paraId="599B6085" w14:textId="77777777" w:rsidR="00BF6F4E" w:rsidRPr="00DF1F30" w:rsidRDefault="001A7B43" w:rsidP="003C7DAE">
      <w:pPr>
        <w:pStyle w:val="---1"/>
        <w:spacing w:before="120" w:line="240" w:lineRule="auto"/>
        <w:contextualSpacing/>
        <w:rPr>
          <w:lang w:val="en-US"/>
        </w:rPr>
      </w:pPr>
      <w:bookmarkStart w:id="87" w:name="_Ref329293355"/>
      <w:r w:rsidRPr="00DF1F30">
        <w:t xml:space="preserve">Таблица </w:t>
      </w:r>
      <w:bookmarkEnd w:id="87"/>
      <w:r w:rsidR="004F192F">
        <w:t>5</w:t>
      </w:r>
    </w:p>
    <w:tbl>
      <w:tblPr>
        <w:tblStyle w:val="af"/>
        <w:tblW w:w="9881" w:type="dxa"/>
        <w:tblInd w:w="37" w:type="dxa"/>
        <w:tblLook w:val="04A0" w:firstRow="1" w:lastRow="0" w:firstColumn="1" w:lastColumn="0" w:noHBand="0" w:noVBand="1"/>
      </w:tblPr>
      <w:tblGrid>
        <w:gridCol w:w="710"/>
        <w:gridCol w:w="2409"/>
        <w:gridCol w:w="3247"/>
        <w:gridCol w:w="3515"/>
      </w:tblGrid>
      <w:tr w:rsidR="00F331ED" w:rsidRPr="00DF1F30" w14:paraId="5130C488" w14:textId="77777777" w:rsidTr="00E33581">
        <w:trPr>
          <w:cantSplit/>
          <w:tblHeader/>
        </w:trPr>
        <w:tc>
          <w:tcPr>
            <w:tcW w:w="710" w:type="dxa"/>
            <w:vAlign w:val="center"/>
          </w:tcPr>
          <w:p w14:paraId="38D2B8A4" w14:textId="77777777" w:rsidR="00F331ED" w:rsidRPr="00DF1F30" w:rsidRDefault="00F331ED" w:rsidP="00E33581">
            <w:pPr>
              <w:ind w:firstLine="0"/>
              <w:contextualSpacing/>
              <w:rPr>
                <w:b/>
              </w:rPr>
            </w:pPr>
            <w:r w:rsidRPr="00DF1F30">
              <w:rPr>
                <w:b/>
              </w:rPr>
              <w:t>№ п/п</w:t>
            </w:r>
          </w:p>
        </w:tc>
        <w:tc>
          <w:tcPr>
            <w:tcW w:w="2409" w:type="dxa"/>
            <w:shd w:val="clear" w:color="auto" w:fill="auto"/>
            <w:vAlign w:val="center"/>
          </w:tcPr>
          <w:p w14:paraId="07023BC1" w14:textId="77777777" w:rsidR="00F331ED" w:rsidRPr="00DF1F30" w:rsidRDefault="00F331ED" w:rsidP="00E33581">
            <w:pPr>
              <w:ind w:left="34" w:firstLine="0"/>
              <w:contextualSpacing/>
              <w:jc w:val="center"/>
              <w:rPr>
                <w:b/>
              </w:rPr>
            </w:pPr>
            <w:r w:rsidRPr="00DF1F30">
              <w:rPr>
                <w:b/>
              </w:rPr>
              <w:t>Наименование этапа</w:t>
            </w:r>
          </w:p>
        </w:tc>
        <w:tc>
          <w:tcPr>
            <w:tcW w:w="3247" w:type="dxa"/>
            <w:shd w:val="clear" w:color="auto" w:fill="auto"/>
            <w:vAlign w:val="center"/>
          </w:tcPr>
          <w:p w14:paraId="7BBB1C39" w14:textId="77777777" w:rsidR="00F331ED" w:rsidRPr="00DF1F30" w:rsidRDefault="00F331ED" w:rsidP="00E33581">
            <w:pPr>
              <w:ind w:left="34" w:firstLine="0"/>
              <w:contextualSpacing/>
              <w:jc w:val="center"/>
              <w:rPr>
                <w:b/>
              </w:rPr>
            </w:pPr>
            <w:r w:rsidRPr="00DF1F30">
              <w:rPr>
                <w:b/>
              </w:rPr>
              <w:t>Результаты этапа</w:t>
            </w:r>
          </w:p>
        </w:tc>
        <w:tc>
          <w:tcPr>
            <w:tcW w:w="3515" w:type="dxa"/>
            <w:vAlign w:val="center"/>
          </w:tcPr>
          <w:p w14:paraId="5436B0FD" w14:textId="77777777" w:rsidR="00F331ED" w:rsidRPr="00DF1F30" w:rsidRDefault="00F331ED" w:rsidP="00E33581">
            <w:pPr>
              <w:ind w:left="34" w:firstLine="0"/>
              <w:contextualSpacing/>
              <w:jc w:val="center"/>
              <w:rPr>
                <w:b/>
              </w:rPr>
            </w:pPr>
            <w:r w:rsidRPr="00DF1F30">
              <w:rPr>
                <w:b/>
              </w:rPr>
              <w:t>Результирующие документы</w:t>
            </w:r>
          </w:p>
        </w:tc>
      </w:tr>
      <w:tr w:rsidR="00563C85" w:rsidRPr="00C625C5" w14:paraId="5B90F33A" w14:textId="77777777" w:rsidTr="0006579D">
        <w:trPr>
          <w:cantSplit/>
        </w:trPr>
        <w:tc>
          <w:tcPr>
            <w:tcW w:w="710" w:type="dxa"/>
          </w:tcPr>
          <w:p w14:paraId="56F08174" w14:textId="77777777" w:rsidR="00563C85" w:rsidRPr="00C625C5" w:rsidRDefault="00563C85" w:rsidP="00563C85">
            <w:pPr>
              <w:ind w:left="34" w:firstLine="0"/>
              <w:contextualSpacing/>
              <w:jc w:val="left"/>
              <w:rPr>
                <w:bCs/>
              </w:rPr>
            </w:pPr>
            <w:r w:rsidRPr="00C625C5">
              <w:rPr>
                <w:bCs/>
              </w:rPr>
              <w:t>1</w:t>
            </w:r>
          </w:p>
        </w:tc>
        <w:tc>
          <w:tcPr>
            <w:tcW w:w="2409" w:type="dxa"/>
          </w:tcPr>
          <w:p w14:paraId="63A31621" w14:textId="77777777" w:rsidR="00563C85" w:rsidRPr="00C625C5" w:rsidRDefault="00234124" w:rsidP="00563C85">
            <w:pPr>
              <w:tabs>
                <w:tab w:val="left" w:pos="143"/>
              </w:tabs>
              <w:ind w:firstLine="0"/>
              <w:contextualSpacing/>
              <w:rPr>
                <w:szCs w:val="24"/>
              </w:rPr>
            </w:pPr>
            <w:r>
              <w:rPr>
                <w:bCs/>
              </w:rPr>
              <w:t xml:space="preserve">Разработка концептуального проекта </w:t>
            </w:r>
            <w:r w:rsidR="00F42665" w:rsidRPr="00C625C5">
              <w:rPr>
                <w:bCs/>
              </w:rPr>
              <w:t>импортозамеще</w:t>
            </w:r>
            <w:r w:rsidR="003E36EF" w:rsidRPr="00C625C5">
              <w:rPr>
                <w:bCs/>
              </w:rPr>
              <w:t>н</w:t>
            </w:r>
            <w:r w:rsidR="00F42665" w:rsidRPr="00C625C5">
              <w:rPr>
                <w:bCs/>
              </w:rPr>
              <w:t xml:space="preserve">ия </w:t>
            </w:r>
            <w:r w:rsidR="00F42665" w:rsidRPr="00C625C5">
              <w:rPr>
                <w:bCs/>
                <w:lang w:val="en-US"/>
              </w:rPr>
              <w:t>ERP</w:t>
            </w:r>
          </w:p>
        </w:tc>
        <w:tc>
          <w:tcPr>
            <w:tcW w:w="3247" w:type="dxa"/>
          </w:tcPr>
          <w:p w14:paraId="0294EBC6" w14:textId="77777777" w:rsidR="00563C85" w:rsidRPr="00C625C5" w:rsidRDefault="00563C85" w:rsidP="00234124">
            <w:pPr>
              <w:widowControl w:val="0"/>
              <w:adjustRightInd w:val="0"/>
              <w:ind w:firstLine="0"/>
              <w:contextualSpacing/>
              <w:jc w:val="left"/>
              <w:textAlignment w:val="baseline"/>
            </w:pPr>
            <w:r w:rsidRPr="00C625C5">
              <w:t xml:space="preserve">Проведено обследование </w:t>
            </w:r>
            <w:r w:rsidR="00234124">
              <w:t>б</w:t>
            </w:r>
            <w:r w:rsidRPr="00C625C5">
              <w:t xml:space="preserve">изнес-процессов </w:t>
            </w:r>
            <w:r w:rsidRPr="00C625C5">
              <w:rPr>
                <w:lang w:val="en-US"/>
              </w:rPr>
              <w:t>ERP</w:t>
            </w:r>
            <w:r w:rsidRPr="00C625C5">
              <w:t>, подготовлена дорожная карта</w:t>
            </w:r>
            <w:r w:rsidR="00234124">
              <w:t xml:space="preserve"> импортозамещения </w:t>
            </w:r>
            <w:r w:rsidR="00234124">
              <w:rPr>
                <w:lang w:val="en-US"/>
              </w:rPr>
              <w:t>ERP</w:t>
            </w:r>
          </w:p>
        </w:tc>
        <w:tc>
          <w:tcPr>
            <w:tcW w:w="3515" w:type="dxa"/>
            <w:vAlign w:val="center"/>
          </w:tcPr>
          <w:p w14:paraId="2625C11B" w14:textId="77777777" w:rsidR="00B604A5" w:rsidRDefault="00FB3401" w:rsidP="00A867F8">
            <w:pPr>
              <w:numPr>
                <w:ilvl w:val="0"/>
                <w:numId w:val="18"/>
              </w:numPr>
              <w:overflowPunct w:val="0"/>
              <w:autoSpaceDE w:val="0"/>
              <w:autoSpaceDN w:val="0"/>
              <w:adjustRightInd w:val="0"/>
              <w:ind w:left="0" w:firstLine="0"/>
              <w:contextualSpacing/>
              <w:textAlignment w:val="baseline"/>
              <w:rPr>
                <w:rFonts w:eastAsia="Calibri"/>
                <w:szCs w:val="24"/>
              </w:rPr>
            </w:pPr>
            <w:r>
              <w:rPr>
                <w:rFonts w:eastAsia="Calibri"/>
                <w:szCs w:val="24"/>
              </w:rPr>
              <w:t>Концеп</w:t>
            </w:r>
            <w:r w:rsidR="0059193D">
              <w:rPr>
                <w:rFonts w:eastAsia="Calibri"/>
                <w:szCs w:val="24"/>
              </w:rPr>
              <w:t>туальный проект</w:t>
            </w:r>
            <w:r w:rsidR="00E83E1E" w:rsidRPr="00C625C5">
              <w:rPr>
                <w:rFonts w:eastAsia="Calibri"/>
                <w:szCs w:val="24"/>
              </w:rPr>
              <w:t xml:space="preserve"> импортозамещения</w:t>
            </w:r>
            <w:r w:rsidR="009C1D45">
              <w:rPr>
                <w:rFonts w:eastAsia="Calibri"/>
                <w:szCs w:val="24"/>
              </w:rPr>
              <w:t>;</w:t>
            </w:r>
          </w:p>
          <w:p w14:paraId="116DE8CE" w14:textId="77777777" w:rsidR="007902A9" w:rsidRDefault="007902A9" w:rsidP="00A867F8">
            <w:pPr>
              <w:numPr>
                <w:ilvl w:val="0"/>
                <w:numId w:val="18"/>
              </w:numPr>
              <w:overflowPunct w:val="0"/>
              <w:autoSpaceDE w:val="0"/>
              <w:autoSpaceDN w:val="0"/>
              <w:adjustRightInd w:val="0"/>
              <w:ind w:left="0" w:firstLine="0"/>
              <w:contextualSpacing/>
              <w:textAlignment w:val="baseline"/>
              <w:rPr>
                <w:rFonts w:eastAsia="Calibri"/>
                <w:szCs w:val="24"/>
              </w:rPr>
            </w:pPr>
            <w:r w:rsidRPr="00C625C5">
              <w:rPr>
                <w:rFonts w:eastAsia="Calibri"/>
                <w:szCs w:val="24"/>
              </w:rPr>
              <w:t>Дорожная карта импортозамещения</w:t>
            </w:r>
            <w:r>
              <w:rPr>
                <w:rFonts w:eastAsia="Calibri"/>
                <w:szCs w:val="24"/>
              </w:rPr>
              <w:t>.</w:t>
            </w:r>
          </w:p>
          <w:p w14:paraId="4088CF99" w14:textId="77777777" w:rsidR="007F1060" w:rsidRPr="007902A9" w:rsidRDefault="007F1060" w:rsidP="00A867F8">
            <w:pPr>
              <w:numPr>
                <w:ilvl w:val="0"/>
                <w:numId w:val="18"/>
              </w:numPr>
              <w:overflowPunct w:val="0"/>
              <w:autoSpaceDE w:val="0"/>
              <w:autoSpaceDN w:val="0"/>
              <w:adjustRightInd w:val="0"/>
              <w:ind w:left="0" w:firstLine="0"/>
              <w:contextualSpacing/>
              <w:textAlignment w:val="baseline"/>
              <w:rPr>
                <w:rFonts w:eastAsia="Calibri"/>
                <w:szCs w:val="24"/>
              </w:rPr>
            </w:pPr>
            <w:r>
              <w:rPr>
                <w:rFonts w:eastAsia="Calibri"/>
                <w:szCs w:val="24"/>
              </w:rPr>
              <w:t>Техническое задание на поставку лицензий</w:t>
            </w:r>
          </w:p>
        </w:tc>
      </w:tr>
      <w:tr w:rsidR="003E36EF" w:rsidRPr="00C625C5" w14:paraId="158A03F9" w14:textId="77777777" w:rsidTr="0006579D">
        <w:trPr>
          <w:cantSplit/>
        </w:trPr>
        <w:tc>
          <w:tcPr>
            <w:tcW w:w="710" w:type="dxa"/>
          </w:tcPr>
          <w:p w14:paraId="62CFDF52" w14:textId="77777777" w:rsidR="003E36EF" w:rsidRPr="00C625C5" w:rsidRDefault="003E36EF" w:rsidP="003E36EF">
            <w:pPr>
              <w:ind w:left="34" w:firstLine="0"/>
              <w:contextualSpacing/>
              <w:jc w:val="left"/>
              <w:rPr>
                <w:bCs/>
              </w:rPr>
            </w:pPr>
            <w:r w:rsidRPr="00C625C5">
              <w:rPr>
                <w:bCs/>
              </w:rPr>
              <w:t>2</w:t>
            </w:r>
          </w:p>
        </w:tc>
        <w:tc>
          <w:tcPr>
            <w:tcW w:w="2409" w:type="dxa"/>
          </w:tcPr>
          <w:p w14:paraId="5BB7322A" w14:textId="77777777" w:rsidR="003E36EF" w:rsidRPr="00C625C5" w:rsidRDefault="000849B7" w:rsidP="003E36EF">
            <w:pPr>
              <w:ind w:left="34" w:firstLine="0"/>
              <w:contextualSpacing/>
              <w:jc w:val="left"/>
              <w:rPr>
                <w:bCs/>
              </w:rPr>
            </w:pPr>
            <w:r>
              <w:rPr>
                <w:bCs/>
              </w:rPr>
              <w:t>Поставка лицензий</w:t>
            </w:r>
          </w:p>
        </w:tc>
        <w:tc>
          <w:tcPr>
            <w:tcW w:w="3247" w:type="dxa"/>
          </w:tcPr>
          <w:p w14:paraId="1E0C6C3F" w14:textId="77777777" w:rsidR="0079591C" w:rsidRPr="00C625C5" w:rsidRDefault="000849B7" w:rsidP="0079591C">
            <w:pPr>
              <w:widowControl w:val="0"/>
              <w:adjustRightInd w:val="0"/>
              <w:ind w:firstLine="0"/>
              <w:contextualSpacing/>
              <w:jc w:val="left"/>
              <w:textAlignment w:val="baseline"/>
            </w:pPr>
            <w:r>
              <w:t>Поставлены лицензии программного обеспечения</w:t>
            </w:r>
          </w:p>
        </w:tc>
        <w:tc>
          <w:tcPr>
            <w:tcW w:w="3515" w:type="dxa"/>
            <w:vAlign w:val="center"/>
          </w:tcPr>
          <w:p w14:paraId="5DA17172" w14:textId="77777777" w:rsidR="0079591C" w:rsidRPr="00085789" w:rsidRDefault="000849B7" w:rsidP="00A867F8">
            <w:pPr>
              <w:numPr>
                <w:ilvl w:val="0"/>
                <w:numId w:val="20"/>
              </w:numPr>
              <w:overflowPunct w:val="0"/>
              <w:autoSpaceDE w:val="0"/>
              <w:autoSpaceDN w:val="0"/>
              <w:adjustRightInd w:val="0"/>
              <w:ind w:left="0" w:firstLine="0"/>
              <w:contextualSpacing/>
              <w:textAlignment w:val="baseline"/>
              <w:rPr>
                <w:rFonts w:eastAsia="Calibri"/>
                <w:szCs w:val="24"/>
              </w:rPr>
            </w:pPr>
            <w:r>
              <w:rPr>
                <w:rFonts w:eastAsia="Calibri"/>
                <w:szCs w:val="24"/>
              </w:rPr>
              <w:t>Акт прием</w:t>
            </w:r>
            <w:r w:rsidR="0097736B">
              <w:rPr>
                <w:rFonts w:eastAsia="Calibri"/>
                <w:szCs w:val="24"/>
              </w:rPr>
              <w:t>а</w:t>
            </w:r>
            <w:r>
              <w:rPr>
                <w:rFonts w:eastAsia="Calibri"/>
                <w:szCs w:val="24"/>
              </w:rPr>
              <w:t>-передачи</w:t>
            </w:r>
            <w:r w:rsidR="00660CAB">
              <w:rPr>
                <w:rFonts w:eastAsia="Calibri"/>
                <w:szCs w:val="24"/>
              </w:rPr>
              <w:t xml:space="preserve"> лицензий</w:t>
            </w:r>
          </w:p>
        </w:tc>
      </w:tr>
      <w:tr w:rsidR="006B7A25" w:rsidRPr="00C625C5" w14:paraId="39B0046A" w14:textId="77777777" w:rsidTr="0006579D">
        <w:trPr>
          <w:cantSplit/>
        </w:trPr>
        <w:tc>
          <w:tcPr>
            <w:tcW w:w="710" w:type="dxa"/>
          </w:tcPr>
          <w:p w14:paraId="6AC72DF6" w14:textId="77777777" w:rsidR="006B7A25" w:rsidRPr="00C625C5" w:rsidRDefault="006B7A25" w:rsidP="003E36EF">
            <w:pPr>
              <w:ind w:left="34" w:firstLine="0"/>
              <w:contextualSpacing/>
              <w:jc w:val="left"/>
              <w:rPr>
                <w:bCs/>
              </w:rPr>
            </w:pPr>
            <w:r>
              <w:rPr>
                <w:bCs/>
              </w:rPr>
              <w:t>3.</w:t>
            </w:r>
          </w:p>
        </w:tc>
        <w:tc>
          <w:tcPr>
            <w:tcW w:w="2409" w:type="dxa"/>
          </w:tcPr>
          <w:p w14:paraId="763B33A5" w14:textId="77777777" w:rsidR="006B7A25" w:rsidRDefault="006B7A25" w:rsidP="003E36EF">
            <w:pPr>
              <w:ind w:left="34" w:firstLine="0"/>
              <w:contextualSpacing/>
              <w:jc w:val="left"/>
              <w:rPr>
                <w:bCs/>
              </w:rPr>
            </w:pPr>
            <w:r>
              <w:rPr>
                <w:bCs/>
              </w:rPr>
              <w:t>Предоставление в аренду серверного оборудования</w:t>
            </w:r>
          </w:p>
        </w:tc>
        <w:tc>
          <w:tcPr>
            <w:tcW w:w="3247" w:type="dxa"/>
          </w:tcPr>
          <w:p w14:paraId="583935C1" w14:textId="77777777" w:rsidR="006B7A25" w:rsidRDefault="006B7A25" w:rsidP="0079591C">
            <w:pPr>
              <w:widowControl w:val="0"/>
              <w:adjustRightInd w:val="0"/>
              <w:ind w:firstLine="0"/>
              <w:contextualSpacing/>
              <w:jc w:val="left"/>
              <w:textAlignment w:val="baseline"/>
            </w:pPr>
            <w:r>
              <w:t>Предоставлены в аренду серверные мощности</w:t>
            </w:r>
          </w:p>
        </w:tc>
        <w:tc>
          <w:tcPr>
            <w:tcW w:w="3515" w:type="dxa"/>
            <w:vAlign w:val="center"/>
          </w:tcPr>
          <w:p w14:paraId="25D00DD9" w14:textId="0EE5EEEC" w:rsidR="006B7A25" w:rsidRDefault="0074373D" w:rsidP="00A867F8">
            <w:pPr>
              <w:overflowPunct w:val="0"/>
              <w:autoSpaceDE w:val="0"/>
              <w:autoSpaceDN w:val="0"/>
              <w:adjustRightInd w:val="0"/>
              <w:ind w:right="34" w:firstLine="0"/>
              <w:contextualSpacing/>
              <w:textAlignment w:val="baseline"/>
              <w:rPr>
                <w:rFonts w:eastAsia="Calibri"/>
                <w:szCs w:val="24"/>
              </w:rPr>
            </w:pPr>
            <w:r>
              <w:rPr>
                <w:rFonts w:eastAsia="Calibri"/>
                <w:szCs w:val="24"/>
              </w:rPr>
              <w:t xml:space="preserve">1. </w:t>
            </w:r>
            <w:r w:rsidRPr="0074373D">
              <w:rPr>
                <w:rFonts w:eastAsia="Calibri"/>
                <w:szCs w:val="24"/>
              </w:rPr>
              <w:t>Акт приема-передачи оборудования</w:t>
            </w:r>
          </w:p>
        </w:tc>
      </w:tr>
    </w:tbl>
    <w:p w14:paraId="30A63465" w14:textId="77777777" w:rsidR="00AF00C2" w:rsidRPr="00B21CCE" w:rsidRDefault="00AF00C2" w:rsidP="00AF00C2">
      <w:pPr>
        <w:pStyle w:val="00main"/>
        <w:spacing w:line="240" w:lineRule="auto"/>
      </w:pPr>
      <w:bookmarkStart w:id="88" w:name="_Toc414997250"/>
      <w:bookmarkStart w:id="89" w:name="_Toc500237116"/>
      <w:bookmarkStart w:id="90" w:name="_Toc4572549"/>
      <w:bookmarkStart w:id="91" w:name="_Toc444086517"/>
      <w:bookmarkStart w:id="92" w:name="_Toc531782588"/>
      <w:bookmarkStart w:id="93" w:name="_Toc531789587"/>
      <w:bookmarkStart w:id="94" w:name="_Toc531872928"/>
      <w:bookmarkStart w:id="95" w:name="_Toc8214127"/>
      <w:bookmarkEnd w:id="88"/>
      <w:bookmarkEnd w:id="89"/>
      <w:bookmarkEnd w:id="90"/>
    </w:p>
    <w:p w14:paraId="7334D104" w14:textId="6A7662FD" w:rsidR="007F7310" w:rsidRDefault="007F7310" w:rsidP="00225CD2">
      <w:pPr>
        <w:pStyle w:val="af3"/>
        <w:numPr>
          <w:ilvl w:val="1"/>
          <w:numId w:val="18"/>
        </w:numPr>
        <w:rPr>
          <w:lang w:eastAsia="en-US"/>
        </w:rPr>
      </w:pPr>
      <w:r>
        <w:rPr>
          <w:lang w:eastAsia="en-US"/>
        </w:rPr>
        <w:t xml:space="preserve">На этапе </w:t>
      </w:r>
      <w:r w:rsidR="007F1060">
        <w:rPr>
          <w:lang w:eastAsia="en-US"/>
        </w:rPr>
        <w:t>разработки</w:t>
      </w:r>
      <w:r w:rsidR="0079591C">
        <w:rPr>
          <w:lang w:eastAsia="en-US"/>
        </w:rPr>
        <w:t xml:space="preserve"> </w:t>
      </w:r>
      <w:r w:rsidR="00A34AD5">
        <w:rPr>
          <w:lang w:eastAsia="en-US"/>
        </w:rPr>
        <w:t>концептуального проекта</w:t>
      </w:r>
      <w:r w:rsidR="0067132A">
        <w:rPr>
          <w:lang w:eastAsia="en-US"/>
        </w:rPr>
        <w:t xml:space="preserve"> импор</w:t>
      </w:r>
      <w:r w:rsidR="0059193D">
        <w:rPr>
          <w:lang w:eastAsia="en-US"/>
        </w:rPr>
        <w:t>тозамещения</w:t>
      </w:r>
      <w:r w:rsidR="007337EE">
        <w:rPr>
          <w:lang w:eastAsia="en-US"/>
        </w:rPr>
        <w:t xml:space="preserve"> КИСУР</w:t>
      </w:r>
      <w:r w:rsidR="007F1060">
        <w:rPr>
          <w:lang w:eastAsia="en-US"/>
        </w:rPr>
        <w:t xml:space="preserve"> должны быть </w:t>
      </w:r>
      <w:r w:rsidR="0074373D">
        <w:rPr>
          <w:lang w:eastAsia="en-US"/>
        </w:rPr>
        <w:t>оказаны следующие услуги</w:t>
      </w:r>
      <w:r>
        <w:rPr>
          <w:lang w:eastAsia="en-US"/>
        </w:rPr>
        <w:t>:</w:t>
      </w:r>
    </w:p>
    <w:p w14:paraId="4C438DD9" w14:textId="77777777" w:rsidR="007F7310" w:rsidRDefault="0059193D" w:rsidP="005C7761">
      <w:pPr>
        <w:pStyle w:val="af3"/>
        <w:numPr>
          <w:ilvl w:val="0"/>
          <w:numId w:val="22"/>
        </w:numPr>
        <w:ind w:left="142" w:hanging="142"/>
        <w:rPr>
          <w:lang w:eastAsia="en-US"/>
        </w:rPr>
      </w:pPr>
      <w:r>
        <w:t>П</w:t>
      </w:r>
      <w:r w:rsidR="007F7310">
        <w:t>роведен</w:t>
      </w:r>
      <w:r w:rsidR="007F7310">
        <w:rPr>
          <w:lang w:eastAsia="en-US"/>
        </w:rPr>
        <w:t xml:space="preserve"> сбор данных об объекте автоматизации и осуществляемых видах деятельности;</w:t>
      </w:r>
    </w:p>
    <w:p w14:paraId="56A5A05D" w14:textId="77777777" w:rsidR="007F7310" w:rsidRDefault="0059193D" w:rsidP="005C7761">
      <w:pPr>
        <w:pStyle w:val="af3"/>
        <w:numPr>
          <w:ilvl w:val="0"/>
          <w:numId w:val="22"/>
        </w:numPr>
        <w:ind w:left="142" w:hanging="142"/>
        <w:rPr>
          <w:lang w:eastAsia="en-US"/>
        </w:rPr>
      </w:pPr>
      <w:r>
        <w:t>П</w:t>
      </w:r>
      <w:r w:rsidR="007F7310">
        <w:t>роведена</w:t>
      </w:r>
      <w:r w:rsidR="007F7310">
        <w:rPr>
          <w:lang w:eastAsia="en-US"/>
        </w:rPr>
        <w:t xml:space="preserve"> оценка автоматизированных в КИСУР бизнес-процессов;</w:t>
      </w:r>
    </w:p>
    <w:p w14:paraId="2B05E428" w14:textId="77777777" w:rsidR="004B0461" w:rsidRDefault="0059193D" w:rsidP="005C7761">
      <w:pPr>
        <w:pStyle w:val="af3"/>
        <w:numPr>
          <w:ilvl w:val="0"/>
          <w:numId w:val="22"/>
        </w:numPr>
        <w:ind w:left="142" w:hanging="142"/>
        <w:rPr>
          <w:lang w:eastAsia="en-US"/>
        </w:rPr>
      </w:pPr>
      <w:r>
        <w:t>П</w:t>
      </w:r>
      <w:r w:rsidR="004B0461">
        <w:t>роведена</w:t>
      </w:r>
      <w:r w:rsidR="004B0461">
        <w:rPr>
          <w:lang w:eastAsia="en-US"/>
        </w:rPr>
        <w:t xml:space="preserve"> разработка </w:t>
      </w:r>
      <w:r w:rsidR="00B27ACD">
        <w:rPr>
          <w:lang w:eastAsia="en-US"/>
        </w:rPr>
        <w:t xml:space="preserve">различных конфигурационных </w:t>
      </w:r>
      <w:r w:rsidR="004B0461">
        <w:rPr>
          <w:lang w:eastAsia="en-US"/>
        </w:rPr>
        <w:t xml:space="preserve">вариантов концепции импортозамещения КИСУР и планов их реализации; оценка необходимых ресурсов на их реализацию и обеспечение функционирования; оценка преимуществ и недостатков каждого варианта; сопоставление требований пользователя и характеристик предлагаемой системы и выбор оптимального варианта; определение порядка оценки качества и условий приемки системы; оценка эффектов, получаемых от </w:t>
      </w:r>
      <w:r w:rsidR="00B27ACD">
        <w:rPr>
          <w:lang w:eastAsia="en-US"/>
        </w:rPr>
        <w:t xml:space="preserve">выбранного варианта конфигурации </w:t>
      </w:r>
      <w:r w:rsidR="004B0461">
        <w:rPr>
          <w:lang w:eastAsia="en-US"/>
        </w:rPr>
        <w:t xml:space="preserve">отечественной </w:t>
      </w:r>
      <w:r w:rsidR="004B0461" w:rsidRPr="0059193D">
        <w:t>ERP</w:t>
      </w:r>
      <w:r w:rsidR="004B0461">
        <w:rPr>
          <w:lang w:eastAsia="en-US"/>
        </w:rPr>
        <w:t>-системы</w:t>
      </w:r>
      <w:r>
        <w:t>;</w:t>
      </w:r>
    </w:p>
    <w:p w14:paraId="1C0E9A3D" w14:textId="77777777" w:rsidR="0059193D" w:rsidRDefault="0059193D" w:rsidP="005C7761">
      <w:pPr>
        <w:pStyle w:val="af3"/>
        <w:numPr>
          <w:ilvl w:val="0"/>
          <w:numId w:val="22"/>
        </w:numPr>
        <w:ind w:left="142" w:hanging="142"/>
      </w:pPr>
      <w:r>
        <w:t>Подготовлен концептуальный проект</w:t>
      </w:r>
      <w:r w:rsidRPr="0059193D">
        <w:t xml:space="preserve"> импортозамещения автоматизированных бизнес-процессов с учетом взаимосвязи с бизнес-процессами по смежным направлениям</w:t>
      </w:r>
      <w:r>
        <w:t xml:space="preserve">, </w:t>
      </w:r>
      <w:r w:rsidR="002804F4">
        <w:t>содержащий</w:t>
      </w:r>
      <w:r>
        <w:t>:</w:t>
      </w:r>
    </w:p>
    <w:p w14:paraId="773FE97A" w14:textId="77777777" w:rsidR="002804F4" w:rsidRDefault="002804F4" w:rsidP="00F42CBE">
      <w:pPr>
        <w:pStyle w:val="af3"/>
        <w:numPr>
          <w:ilvl w:val="1"/>
          <w:numId w:val="21"/>
        </w:numPr>
      </w:pPr>
      <w:r>
        <w:t>Краткую характеристику исходного состояния автоматизации бизнес-процессов в КИСУР;</w:t>
      </w:r>
    </w:p>
    <w:p w14:paraId="69ECECEC" w14:textId="77777777" w:rsidR="002804F4" w:rsidRDefault="002804F4" w:rsidP="00F42CBE">
      <w:pPr>
        <w:pStyle w:val="af3"/>
        <w:numPr>
          <w:ilvl w:val="1"/>
          <w:numId w:val="21"/>
        </w:numPr>
      </w:pPr>
      <w:r>
        <w:t>Указание основных целей и перечень задач по импортозамещению КИСУР;</w:t>
      </w:r>
    </w:p>
    <w:p w14:paraId="414A0076" w14:textId="77777777" w:rsidR="002804F4" w:rsidRDefault="002804F4" w:rsidP="00F42CBE">
      <w:pPr>
        <w:pStyle w:val="af3"/>
        <w:numPr>
          <w:ilvl w:val="1"/>
          <w:numId w:val="21"/>
        </w:numPr>
      </w:pPr>
      <w:r>
        <w:t xml:space="preserve">Описание укрупнённой организационно-функциональной структуры </w:t>
      </w:r>
      <w:r w:rsidR="00B27ACD">
        <w:t xml:space="preserve">проектной команды для реализации </w:t>
      </w:r>
      <w:r>
        <w:t>выбранного варианта (или вариантов) импортозамещения КИСУР;</w:t>
      </w:r>
    </w:p>
    <w:p w14:paraId="4F0089D4" w14:textId="77777777" w:rsidR="00F6717F" w:rsidRDefault="00F6717F" w:rsidP="00F42CBE">
      <w:pPr>
        <w:pStyle w:val="af3"/>
        <w:numPr>
          <w:ilvl w:val="1"/>
          <w:numId w:val="21"/>
        </w:numPr>
      </w:pPr>
      <w:r>
        <w:lastRenderedPageBreak/>
        <w:t>Текстовое и схематичное описание целевой модели ландшафта выбранного варианта (или вариантов) импортозамещения КИСУР;</w:t>
      </w:r>
    </w:p>
    <w:p w14:paraId="62B4777C" w14:textId="77777777" w:rsidR="002804F4" w:rsidRDefault="002804F4" w:rsidP="00F42CBE">
      <w:pPr>
        <w:pStyle w:val="af3"/>
        <w:numPr>
          <w:ilvl w:val="1"/>
          <w:numId w:val="21"/>
        </w:numPr>
      </w:pPr>
      <w:r>
        <w:t>Укрупнённое описание и основные требования к средствам информационного обеспечения;</w:t>
      </w:r>
    </w:p>
    <w:p w14:paraId="4058B859" w14:textId="77777777" w:rsidR="002804F4" w:rsidRDefault="002804F4" w:rsidP="00F42CBE">
      <w:pPr>
        <w:pStyle w:val="af3"/>
        <w:numPr>
          <w:ilvl w:val="1"/>
          <w:numId w:val="21"/>
        </w:numPr>
      </w:pPr>
      <w:r>
        <w:t>Общие требования к средствам программно-аппаратного обеспечения;</w:t>
      </w:r>
    </w:p>
    <w:p w14:paraId="26A5022E" w14:textId="77777777" w:rsidR="002804F4" w:rsidRDefault="002804F4" w:rsidP="00F42CBE">
      <w:pPr>
        <w:pStyle w:val="af3"/>
        <w:numPr>
          <w:ilvl w:val="1"/>
          <w:numId w:val="21"/>
        </w:numPr>
      </w:pPr>
      <w:r>
        <w:t>Перечень и укрупнённую характеристику этапов создания системы, сроки их выполнения, состав представителей Заказчика и ожидаемые результаты их выполнения;</w:t>
      </w:r>
    </w:p>
    <w:p w14:paraId="23515C01" w14:textId="77777777" w:rsidR="002804F4" w:rsidRDefault="002804F4" w:rsidP="00F42CBE">
      <w:pPr>
        <w:pStyle w:val="af3"/>
        <w:numPr>
          <w:ilvl w:val="1"/>
          <w:numId w:val="21"/>
        </w:numPr>
      </w:pPr>
      <w:r>
        <w:t xml:space="preserve">Исходную оценку стоимостных показателей </w:t>
      </w:r>
      <w:r w:rsidR="0079591C">
        <w:t>выполнения этапов импортозамещения автоматизированных бизнес-процессов, распределенных в соответствии с планом-графиком</w:t>
      </w:r>
      <w:r>
        <w:t>;</w:t>
      </w:r>
    </w:p>
    <w:p w14:paraId="03435C2C" w14:textId="77777777" w:rsidR="0079591C" w:rsidRDefault="002804F4" w:rsidP="00F42CBE">
      <w:pPr>
        <w:pStyle w:val="af3"/>
        <w:numPr>
          <w:ilvl w:val="1"/>
          <w:numId w:val="21"/>
        </w:numPr>
      </w:pPr>
      <w:r>
        <w:t>Технико-экономическое обоснование;</w:t>
      </w:r>
    </w:p>
    <w:p w14:paraId="4A33B43D" w14:textId="77777777" w:rsidR="002804F4" w:rsidRDefault="002804F4" w:rsidP="005C7761">
      <w:pPr>
        <w:pStyle w:val="af3"/>
        <w:numPr>
          <w:ilvl w:val="1"/>
          <w:numId w:val="35"/>
        </w:numPr>
        <w:ind w:left="0" w:firstLine="709"/>
      </w:pPr>
      <w:r>
        <w:t>Сформирована дорожная карта выполнения проектов импортозамещения</w:t>
      </w:r>
      <w:r w:rsidR="000D51CD">
        <w:t xml:space="preserve"> </w:t>
      </w:r>
      <w:r w:rsidR="00C43CEC">
        <w:rPr>
          <w:lang w:val="en-US"/>
        </w:rPr>
        <w:t>ERP</w:t>
      </w:r>
      <w:r w:rsidR="000D51CD">
        <w:t>, описывающая</w:t>
      </w:r>
      <w:r w:rsidR="000D51CD" w:rsidRPr="000D51CD">
        <w:t xml:space="preserve"> рекомендации по очередности внедрения функциональностей, переходный период, укрупненный календарный план и предполагаемые интеграции</w:t>
      </w:r>
      <w:r w:rsidR="000D51CD">
        <w:t>.</w:t>
      </w:r>
    </w:p>
    <w:p w14:paraId="3C96611A" w14:textId="77777777" w:rsidR="00A446D0" w:rsidRPr="00DF1F30" w:rsidRDefault="00A446D0" w:rsidP="00A446D0">
      <w:pPr>
        <w:pStyle w:val="1---"/>
        <w:numPr>
          <w:ilvl w:val="0"/>
          <w:numId w:val="14"/>
        </w:numPr>
        <w:spacing w:before="120" w:after="0" w:line="240" w:lineRule="auto"/>
        <w:ind w:left="709" w:hanging="709"/>
        <w:contextualSpacing/>
        <w:rPr>
          <w:caps/>
        </w:rPr>
      </w:pPr>
      <w:bookmarkStart w:id="96" w:name="_Toc120804644"/>
      <w:r>
        <w:rPr>
          <w:caps/>
        </w:rPr>
        <w:t xml:space="preserve">ТРЕБОВАНИЯ </w:t>
      </w:r>
      <w:r w:rsidR="004C0728">
        <w:t>К ПОСТАВКЕ ЛИЦЕНЗИЙ</w:t>
      </w:r>
      <w:bookmarkEnd w:id="96"/>
    </w:p>
    <w:p w14:paraId="70180439" w14:textId="77777777" w:rsidR="00A446D0" w:rsidRPr="00DF1F30" w:rsidRDefault="00225CD2" w:rsidP="00A446D0">
      <w:pPr>
        <w:pStyle w:val="---"/>
        <w:spacing w:before="120" w:line="240" w:lineRule="auto"/>
        <w:ind w:firstLine="567"/>
        <w:contextualSpacing/>
      </w:pPr>
      <w:r>
        <w:t xml:space="preserve">4.1 </w:t>
      </w:r>
      <w:r w:rsidR="00A446D0" w:rsidRPr="00A446D0">
        <w:t xml:space="preserve">Права использования ПО </w:t>
      </w:r>
      <w:r w:rsidR="00A446D0">
        <w:t xml:space="preserve">для ПАО «Россети Центр» </w:t>
      </w:r>
      <w:r w:rsidR="00A446D0" w:rsidRPr="00A446D0">
        <w:t>включает в себя приобретение неисключительных прав на использование ПО</w:t>
      </w:r>
      <w:r>
        <w:t xml:space="preserve"> без ограничения срока использования (на весь срок исключительного права)</w:t>
      </w:r>
      <w:r w:rsidR="00A446D0" w:rsidRPr="00A446D0">
        <w:t xml:space="preserve"> согласно перечню</w:t>
      </w:r>
      <w:r w:rsidR="00A446D0">
        <w:t xml:space="preserve"> в Таблице 6</w:t>
      </w:r>
      <w:r w:rsidR="00A446D0" w:rsidRPr="00DF1F30">
        <w:t>.</w:t>
      </w:r>
    </w:p>
    <w:p w14:paraId="6467007B" w14:textId="10BA99F4" w:rsidR="00A446D0" w:rsidRDefault="00A446D0" w:rsidP="00A446D0">
      <w:pPr>
        <w:pStyle w:val="---1"/>
        <w:spacing w:before="120" w:line="240" w:lineRule="auto"/>
        <w:contextualSpacing/>
      </w:pPr>
      <w:r w:rsidRPr="00DF1F30">
        <w:t xml:space="preserve">Таблица </w:t>
      </w:r>
      <w:r>
        <w:t>6</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341"/>
        <w:gridCol w:w="1559"/>
      </w:tblGrid>
      <w:tr w:rsidR="00523B57" w:rsidRPr="008E2CB6" w14:paraId="5081C463" w14:textId="77777777" w:rsidTr="007620B8">
        <w:trPr>
          <w:trHeight w:val="305"/>
          <w:tblHeader/>
        </w:trPr>
        <w:tc>
          <w:tcPr>
            <w:tcW w:w="768" w:type="dxa"/>
            <w:shd w:val="clear" w:color="000000" w:fill="auto"/>
            <w:vAlign w:val="center"/>
            <w:hideMark/>
          </w:tcPr>
          <w:p w14:paraId="09E4061F" w14:textId="4EA605F1" w:rsidR="00523B57" w:rsidRPr="00A446D0" w:rsidRDefault="00523B57" w:rsidP="007620B8">
            <w:pPr>
              <w:spacing w:before="0"/>
              <w:ind w:firstLine="0"/>
              <w:jc w:val="center"/>
              <w:rPr>
                <w:b/>
                <w:bCs/>
                <w:color w:val="000000"/>
                <w:szCs w:val="24"/>
              </w:rPr>
            </w:pPr>
            <w:r w:rsidRPr="00A446D0">
              <w:rPr>
                <w:b/>
                <w:bCs/>
                <w:color w:val="000000"/>
                <w:szCs w:val="24"/>
              </w:rPr>
              <w:t>№ п/п</w:t>
            </w:r>
          </w:p>
        </w:tc>
        <w:tc>
          <w:tcPr>
            <w:tcW w:w="7341" w:type="dxa"/>
            <w:shd w:val="clear" w:color="000000" w:fill="auto"/>
            <w:vAlign w:val="center"/>
            <w:hideMark/>
          </w:tcPr>
          <w:p w14:paraId="0BCB78F4" w14:textId="77777777" w:rsidR="00523B57" w:rsidRPr="00A446D0" w:rsidRDefault="00523B57" w:rsidP="007620B8">
            <w:pPr>
              <w:spacing w:before="0"/>
              <w:ind w:firstLine="0"/>
              <w:jc w:val="center"/>
              <w:rPr>
                <w:b/>
                <w:bCs/>
                <w:color w:val="000000"/>
                <w:szCs w:val="24"/>
              </w:rPr>
            </w:pPr>
            <w:r w:rsidRPr="00A446D0">
              <w:rPr>
                <w:b/>
                <w:bCs/>
                <w:color w:val="000000"/>
                <w:szCs w:val="24"/>
              </w:rPr>
              <w:t>Наименование лицензии</w:t>
            </w:r>
          </w:p>
        </w:tc>
        <w:tc>
          <w:tcPr>
            <w:tcW w:w="1559" w:type="dxa"/>
            <w:shd w:val="clear" w:color="000000" w:fill="auto"/>
            <w:vAlign w:val="center"/>
            <w:hideMark/>
          </w:tcPr>
          <w:p w14:paraId="17EBEA21" w14:textId="77777777" w:rsidR="00523B57" w:rsidRPr="00A446D0" w:rsidRDefault="00523B57" w:rsidP="007620B8">
            <w:pPr>
              <w:spacing w:before="0"/>
              <w:ind w:firstLine="0"/>
              <w:jc w:val="center"/>
              <w:rPr>
                <w:b/>
                <w:bCs/>
                <w:color w:val="000000"/>
                <w:szCs w:val="24"/>
              </w:rPr>
            </w:pPr>
            <w:r w:rsidRPr="00A446D0">
              <w:rPr>
                <w:b/>
                <w:bCs/>
                <w:color w:val="000000"/>
                <w:szCs w:val="24"/>
              </w:rPr>
              <w:t>Кол-во</w:t>
            </w:r>
            <w:r w:rsidRPr="00A446D0">
              <w:rPr>
                <w:b/>
                <w:bCs/>
                <w:color w:val="000000"/>
                <w:szCs w:val="24"/>
                <w:lang w:val="en-US"/>
              </w:rPr>
              <w:t xml:space="preserve"> </w:t>
            </w:r>
          </w:p>
        </w:tc>
      </w:tr>
      <w:tr w:rsidR="00523B57" w:rsidRPr="008E2CB6" w14:paraId="5573A448" w14:textId="77777777" w:rsidTr="007620B8">
        <w:trPr>
          <w:trHeight w:val="334"/>
        </w:trPr>
        <w:tc>
          <w:tcPr>
            <w:tcW w:w="768" w:type="dxa"/>
            <w:shd w:val="clear" w:color="auto" w:fill="auto"/>
            <w:vAlign w:val="center"/>
          </w:tcPr>
          <w:p w14:paraId="1D57DFFC" w14:textId="77777777" w:rsidR="00523B57" w:rsidRPr="00A446D0" w:rsidRDefault="00523B57" w:rsidP="007620B8">
            <w:pPr>
              <w:pStyle w:val="af3"/>
              <w:numPr>
                <w:ilvl w:val="0"/>
                <w:numId w:val="23"/>
              </w:numPr>
              <w:spacing w:before="0"/>
              <w:rPr>
                <w:color w:val="000000"/>
              </w:rPr>
            </w:pPr>
          </w:p>
        </w:tc>
        <w:tc>
          <w:tcPr>
            <w:tcW w:w="7341" w:type="dxa"/>
            <w:shd w:val="clear" w:color="auto" w:fill="auto"/>
            <w:vAlign w:val="center"/>
          </w:tcPr>
          <w:p w14:paraId="4F388E1A" w14:textId="77777777" w:rsidR="00523B57" w:rsidRPr="00554826" w:rsidRDefault="00523B57" w:rsidP="007620B8">
            <w:pPr>
              <w:pStyle w:val="afffa"/>
              <w:jc w:val="both"/>
              <w:rPr>
                <w:sz w:val="24"/>
                <w:szCs w:val="24"/>
              </w:rPr>
            </w:pPr>
            <w:r w:rsidRPr="00554826">
              <w:rPr>
                <w:color w:val="000000"/>
                <w:sz w:val="24"/>
                <w:szCs w:val="24"/>
              </w:rPr>
              <w:t>Лицензия на сервер (x86-64). Электронная поставка</w:t>
            </w:r>
          </w:p>
        </w:tc>
        <w:tc>
          <w:tcPr>
            <w:tcW w:w="1559" w:type="dxa"/>
            <w:shd w:val="clear" w:color="auto" w:fill="auto"/>
            <w:vAlign w:val="center"/>
          </w:tcPr>
          <w:p w14:paraId="47B06731" w14:textId="77777777" w:rsidR="00523B57" w:rsidRPr="00554826" w:rsidRDefault="00523B57" w:rsidP="007620B8">
            <w:pPr>
              <w:spacing w:before="0"/>
              <w:ind w:firstLine="0"/>
              <w:jc w:val="center"/>
              <w:rPr>
                <w:color w:val="000000"/>
                <w:szCs w:val="24"/>
              </w:rPr>
            </w:pPr>
            <w:r w:rsidRPr="00554826">
              <w:rPr>
                <w:color w:val="000000"/>
                <w:szCs w:val="24"/>
              </w:rPr>
              <w:t>48</w:t>
            </w:r>
          </w:p>
        </w:tc>
      </w:tr>
      <w:tr w:rsidR="00523B57" w:rsidRPr="008E2CB6" w14:paraId="5252FC3A" w14:textId="77777777" w:rsidTr="007620B8">
        <w:trPr>
          <w:trHeight w:val="268"/>
        </w:trPr>
        <w:tc>
          <w:tcPr>
            <w:tcW w:w="768" w:type="dxa"/>
            <w:shd w:val="clear" w:color="auto" w:fill="auto"/>
            <w:vAlign w:val="center"/>
          </w:tcPr>
          <w:p w14:paraId="5072440F" w14:textId="77777777" w:rsidR="00523B57" w:rsidRPr="00A446D0" w:rsidRDefault="00523B57" w:rsidP="007620B8">
            <w:pPr>
              <w:pStyle w:val="af3"/>
              <w:numPr>
                <w:ilvl w:val="0"/>
                <w:numId w:val="23"/>
              </w:numPr>
              <w:spacing w:before="0"/>
              <w:rPr>
                <w:color w:val="000000"/>
              </w:rPr>
            </w:pPr>
          </w:p>
        </w:tc>
        <w:tc>
          <w:tcPr>
            <w:tcW w:w="7341" w:type="dxa"/>
            <w:shd w:val="clear" w:color="auto" w:fill="auto"/>
            <w:vAlign w:val="bottom"/>
          </w:tcPr>
          <w:p w14:paraId="4AA9CE7D" w14:textId="77777777" w:rsidR="00523B57" w:rsidRPr="00554826" w:rsidRDefault="00523B57" w:rsidP="007620B8">
            <w:pPr>
              <w:pStyle w:val="afffa"/>
              <w:jc w:val="both"/>
              <w:rPr>
                <w:sz w:val="24"/>
                <w:szCs w:val="24"/>
              </w:rPr>
            </w:pPr>
            <w:r w:rsidRPr="00554826">
              <w:rPr>
                <w:color w:val="000000"/>
                <w:sz w:val="24"/>
                <w:szCs w:val="24"/>
              </w:rPr>
              <w:t>Клиентская лицензия. Электронная поставка</w:t>
            </w:r>
          </w:p>
        </w:tc>
        <w:tc>
          <w:tcPr>
            <w:tcW w:w="1559" w:type="dxa"/>
            <w:shd w:val="clear" w:color="auto" w:fill="auto"/>
            <w:vAlign w:val="center"/>
          </w:tcPr>
          <w:p w14:paraId="6F635F7C" w14:textId="77777777" w:rsidR="00523B57" w:rsidRPr="00554826" w:rsidRDefault="00523B57" w:rsidP="007620B8">
            <w:pPr>
              <w:spacing w:before="0"/>
              <w:ind w:firstLine="0"/>
              <w:jc w:val="center"/>
              <w:rPr>
                <w:color w:val="000000"/>
                <w:szCs w:val="24"/>
              </w:rPr>
            </w:pPr>
            <w:r>
              <w:rPr>
                <w:color w:val="000000"/>
                <w:szCs w:val="24"/>
              </w:rPr>
              <w:t>8100</w:t>
            </w:r>
          </w:p>
        </w:tc>
      </w:tr>
      <w:tr w:rsidR="00523B57" w:rsidRPr="008E2CB6" w14:paraId="413E8725" w14:textId="77777777" w:rsidTr="007620B8">
        <w:trPr>
          <w:trHeight w:val="453"/>
        </w:trPr>
        <w:tc>
          <w:tcPr>
            <w:tcW w:w="768" w:type="dxa"/>
            <w:shd w:val="clear" w:color="auto" w:fill="auto"/>
            <w:vAlign w:val="center"/>
          </w:tcPr>
          <w:p w14:paraId="54A3115D" w14:textId="77777777" w:rsidR="00523B57" w:rsidRPr="00A446D0" w:rsidRDefault="00523B57" w:rsidP="007620B8">
            <w:pPr>
              <w:pStyle w:val="af3"/>
              <w:numPr>
                <w:ilvl w:val="0"/>
                <w:numId w:val="23"/>
              </w:numPr>
              <w:spacing w:before="0"/>
              <w:rPr>
                <w:color w:val="000000"/>
              </w:rPr>
            </w:pPr>
          </w:p>
        </w:tc>
        <w:tc>
          <w:tcPr>
            <w:tcW w:w="7341" w:type="dxa"/>
            <w:shd w:val="clear" w:color="auto" w:fill="auto"/>
            <w:vAlign w:val="bottom"/>
          </w:tcPr>
          <w:p w14:paraId="0EDE03E4" w14:textId="77777777" w:rsidR="00523B57" w:rsidRPr="00554826" w:rsidRDefault="00523B57" w:rsidP="007620B8">
            <w:pPr>
              <w:pStyle w:val="afffa"/>
              <w:jc w:val="both"/>
              <w:rPr>
                <w:sz w:val="24"/>
                <w:szCs w:val="24"/>
              </w:rPr>
            </w:pPr>
            <w:r w:rsidRPr="00554826">
              <w:rPr>
                <w:color w:val="000000"/>
                <w:sz w:val="24"/>
                <w:szCs w:val="24"/>
              </w:rPr>
              <w:t>1С:Корпоративный инструментальный пакет 8</w:t>
            </w:r>
            <w:r>
              <w:rPr>
                <w:color w:val="000000"/>
                <w:sz w:val="24"/>
                <w:szCs w:val="24"/>
              </w:rPr>
              <w:t xml:space="preserve"> или полный функциональный аналог</w:t>
            </w:r>
            <w:r w:rsidRPr="00554826">
              <w:rPr>
                <w:color w:val="000000"/>
                <w:sz w:val="24"/>
                <w:szCs w:val="24"/>
              </w:rPr>
              <w:t>. Электронная поставка</w:t>
            </w:r>
          </w:p>
        </w:tc>
        <w:tc>
          <w:tcPr>
            <w:tcW w:w="1559" w:type="dxa"/>
            <w:shd w:val="clear" w:color="auto" w:fill="auto"/>
            <w:vAlign w:val="center"/>
          </w:tcPr>
          <w:p w14:paraId="7647F2E7" w14:textId="77777777" w:rsidR="00523B57" w:rsidRPr="00554826" w:rsidRDefault="00523B57" w:rsidP="007620B8">
            <w:pPr>
              <w:spacing w:before="0"/>
              <w:ind w:firstLine="0"/>
              <w:jc w:val="center"/>
              <w:rPr>
                <w:color w:val="000000"/>
                <w:szCs w:val="24"/>
              </w:rPr>
            </w:pPr>
            <w:r w:rsidRPr="00554826">
              <w:rPr>
                <w:color w:val="000000"/>
                <w:szCs w:val="24"/>
              </w:rPr>
              <w:t>1</w:t>
            </w:r>
          </w:p>
        </w:tc>
      </w:tr>
    </w:tbl>
    <w:p w14:paraId="6D7A78D4" w14:textId="610BB6E1" w:rsidR="00225CD2" w:rsidRDefault="00225CD2" w:rsidP="00523B57">
      <w:pPr>
        <w:pStyle w:val="---"/>
        <w:spacing w:before="120" w:line="240" w:lineRule="auto"/>
        <w:ind w:firstLine="567"/>
        <w:contextualSpacing/>
      </w:pPr>
      <w:r>
        <w:t xml:space="preserve">4.2. </w:t>
      </w:r>
      <w:r w:rsidR="00A446D0" w:rsidRPr="00A446D0">
        <w:t xml:space="preserve">Права использования ПО </w:t>
      </w:r>
      <w:r w:rsidR="00A446D0">
        <w:t xml:space="preserve">для ПАО «Россети Центр и Приволжье» </w:t>
      </w:r>
      <w:r w:rsidR="00A446D0" w:rsidRPr="00A446D0">
        <w:t xml:space="preserve">включает в себя приобретение неисключительных прав на использование ПО </w:t>
      </w:r>
      <w:r>
        <w:t xml:space="preserve">без ограничения срока использования (на весь срок исключительного права) </w:t>
      </w:r>
      <w:r w:rsidR="00A446D0" w:rsidRPr="00A446D0">
        <w:t>согласно перечню</w:t>
      </w:r>
      <w:r w:rsidR="00A446D0">
        <w:t xml:space="preserve"> в Таблице 7</w:t>
      </w:r>
      <w:r w:rsidR="00A446D0" w:rsidRPr="00DF1F30">
        <w:t>.</w:t>
      </w:r>
    </w:p>
    <w:p w14:paraId="032F6EF2" w14:textId="096E7F4B" w:rsidR="00A446D0" w:rsidRDefault="00A446D0" w:rsidP="00A446D0">
      <w:pPr>
        <w:pStyle w:val="---1"/>
        <w:spacing w:before="120" w:line="240" w:lineRule="auto"/>
        <w:contextualSpacing/>
      </w:pPr>
      <w:r w:rsidRPr="00DF1F30">
        <w:t xml:space="preserve">Таблица </w:t>
      </w:r>
      <w:r>
        <w:t>7</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464"/>
        <w:gridCol w:w="1559"/>
      </w:tblGrid>
      <w:tr w:rsidR="00523B57" w:rsidRPr="008E2CB6" w14:paraId="7D2382C7" w14:textId="77777777" w:rsidTr="007620B8">
        <w:trPr>
          <w:trHeight w:val="305"/>
          <w:tblHeader/>
        </w:trPr>
        <w:tc>
          <w:tcPr>
            <w:tcW w:w="787" w:type="dxa"/>
            <w:shd w:val="clear" w:color="000000" w:fill="auto"/>
            <w:vAlign w:val="center"/>
            <w:hideMark/>
          </w:tcPr>
          <w:p w14:paraId="21C7BE43" w14:textId="77777777" w:rsidR="00523B57" w:rsidRPr="00A446D0" w:rsidRDefault="00523B57" w:rsidP="007620B8">
            <w:pPr>
              <w:spacing w:before="0"/>
              <w:ind w:firstLine="0"/>
              <w:jc w:val="center"/>
              <w:rPr>
                <w:b/>
                <w:bCs/>
                <w:color w:val="000000"/>
                <w:szCs w:val="24"/>
              </w:rPr>
            </w:pPr>
            <w:r w:rsidRPr="00A446D0">
              <w:rPr>
                <w:b/>
                <w:bCs/>
                <w:color w:val="000000"/>
                <w:szCs w:val="24"/>
              </w:rPr>
              <w:t>№ п/п</w:t>
            </w:r>
          </w:p>
        </w:tc>
        <w:tc>
          <w:tcPr>
            <w:tcW w:w="7464" w:type="dxa"/>
            <w:shd w:val="clear" w:color="000000" w:fill="auto"/>
            <w:vAlign w:val="center"/>
            <w:hideMark/>
          </w:tcPr>
          <w:p w14:paraId="06DADC9F" w14:textId="77777777" w:rsidR="00523B57" w:rsidRPr="00A446D0" w:rsidRDefault="00523B57" w:rsidP="007620B8">
            <w:pPr>
              <w:spacing w:before="0"/>
              <w:ind w:firstLine="0"/>
              <w:jc w:val="center"/>
              <w:rPr>
                <w:b/>
                <w:bCs/>
                <w:color w:val="000000"/>
                <w:szCs w:val="24"/>
              </w:rPr>
            </w:pPr>
            <w:r w:rsidRPr="00A446D0">
              <w:rPr>
                <w:b/>
                <w:bCs/>
                <w:color w:val="000000"/>
                <w:szCs w:val="24"/>
              </w:rPr>
              <w:t>Наименование лицензии</w:t>
            </w:r>
          </w:p>
        </w:tc>
        <w:tc>
          <w:tcPr>
            <w:tcW w:w="1559" w:type="dxa"/>
            <w:shd w:val="clear" w:color="000000" w:fill="auto"/>
            <w:vAlign w:val="center"/>
            <w:hideMark/>
          </w:tcPr>
          <w:p w14:paraId="154E6FCB" w14:textId="77777777" w:rsidR="00523B57" w:rsidRPr="00A446D0" w:rsidRDefault="00523B57" w:rsidP="007620B8">
            <w:pPr>
              <w:spacing w:before="0"/>
              <w:ind w:firstLine="0"/>
              <w:jc w:val="center"/>
              <w:rPr>
                <w:b/>
                <w:bCs/>
                <w:color w:val="000000"/>
                <w:szCs w:val="24"/>
              </w:rPr>
            </w:pPr>
            <w:r w:rsidRPr="00A446D0">
              <w:rPr>
                <w:b/>
                <w:bCs/>
                <w:color w:val="000000"/>
                <w:szCs w:val="24"/>
              </w:rPr>
              <w:t>Кол-во</w:t>
            </w:r>
            <w:r w:rsidRPr="00A446D0">
              <w:rPr>
                <w:b/>
                <w:bCs/>
                <w:color w:val="000000"/>
                <w:szCs w:val="24"/>
                <w:lang w:val="en-US"/>
              </w:rPr>
              <w:t xml:space="preserve"> </w:t>
            </w:r>
          </w:p>
        </w:tc>
      </w:tr>
      <w:tr w:rsidR="00523B57" w:rsidRPr="008E2CB6" w14:paraId="6FF9D4AB" w14:textId="77777777" w:rsidTr="007620B8">
        <w:trPr>
          <w:trHeight w:val="453"/>
        </w:trPr>
        <w:tc>
          <w:tcPr>
            <w:tcW w:w="787" w:type="dxa"/>
            <w:shd w:val="clear" w:color="auto" w:fill="auto"/>
            <w:vAlign w:val="center"/>
          </w:tcPr>
          <w:p w14:paraId="565D09CC" w14:textId="77777777" w:rsidR="00523B57" w:rsidRPr="00A446D0" w:rsidRDefault="00523B57" w:rsidP="007620B8">
            <w:pPr>
              <w:pStyle w:val="af3"/>
              <w:numPr>
                <w:ilvl w:val="0"/>
                <w:numId w:val="24"/>
              </w:numPr>
              <w:spacing w:before="0"/>
              <w:rPr>
                <w:color w:val="000000"/>
              </w:rPr>
            </w:pPr>
          </w:p>
        </w:tc>
        <w:tc>
          <w:tcPr>
            <w:tcW w:w="7464" w:type="dxa"/>
            <w:shd w:val="clear" w:color="auto" w:fill="auto"/>
            <w:vAlign w:val="center"/>
          </w:tcPr>
          <w:p w14:paraId="4A4DBA8A" w14:textId="77777777" w:rsidR="00523B57" w:rsidRPr="00554826" w:rsidRDefault="00523B57" w:rsidP="007620B8">
            <w:pPr>
              <w:pStyle w:val="afffa"/>
              <w:jc w:val="both"/>
              <w:rPr>
                <w:sz w:val="24"/>
                <w:szCs w:val="24"/>
              </w:rPr>
            </w:pPr>
            <w:r w:rsidRPr="00554826">
              <w:rPr>
                <w:color w:val="000000"/>
                <w:sz w:val="24"/>
                <w:szCs w:val="24"/>
              </w:rPr>
              <w:t>Лицензия на сервер (x86-64). Электронная поставка</w:t>
            </w:r>
          </w:p>
        </w:tc>
        <w:tc>
          <w:tcPr>
            <w:tcW w:w="1559" w:type="dxa"/>
            <w:shd w:val="clear" w:color="auto" w:fill="auto"/>
            <w:vAlign w:val="center"/>
          </w:tcPr>
          <w:p w14:paraId="22FA1B66" w14:textId="77777777" w:rsidR="00523B57" w:rsidRPr="00554826" w:rsidRDefault="00523B57" w:rsidP="007620B8">
            <w:pPr>
              <w:spacing w:before="0"/>
              <w:ind w:firstLine="0"/>
              <w:jc w:val="center"/>
              <w:rPr>
                <w:color w:val="000000"/>
                <w:szCs w:val="24"/>
              </w:rPr>
            </w:pPr>
            <w:r w:rsidRPr="00554826">
              <w:rPr>
                <w:color w:val="000000"/>
                <w:szCs w:val="24"/>
              </w:rPr>
              <w:t>28</w:t>
            </w:r>
          </w:p>
        </w:tc>
      </w:tr>
      <w:tr w:rsidR="00523B57" w:rsidRPr="008E2CB6" w14:paraId="29CDD3C0" w14:textId="77777777" w:rsidTr="007620B8">
        <w:trPr>
          <w:trHeight w:val="181"/>
        </w:trPr>
        <w:tc>
          <w:tcPr>
            <w:tcW w:w="787" w:type="dxa"/>
            <w:shd w:val="clear" w:color="auto" w:fill="auto"/>
            <w:vAlign w:val="center"/>
          </w:tcPr>
          <w:p w14:paraId="5E60A24C" w14:textId="77777777" w:rsidR="00523B57" w:rsidRPr="00A446D0" w:rsidRDefault="00523B57" w:rsidP="007620B8">
            <w:pPr>
              <w:pStyle w:val="af3"/>
              <w:numPr>
                <w:ilvl w:val="0"/>
                <w:numId w:val="24"/>
              </w:numPr>
              <w:spacing w:before="0"/>
              <w:rPr>
                <w:color w:val="000000"/>
              </w:rPr>
            </w:pPr>
          </w:p>
        </w:tc>
        <w:tc>
          <w:tcPr>
            <w:tcW w:w="7464" w:type="dxa"/>
            <w:shd w:val="clear" w:color="auto" w:fill="auto"/>
            <w:vAlign w:val="bottom"/>
          </w:tcPr>
          <w:p w14:paraId="3C3F3951" w14:textId="77777777" w:rsidR="00523B57" w:rsidRPr="00554826" w:rsidRDefault="00523B57" w:rsidP="007620B8">
            <w:pPr>
              <w:pStyle w:val="afffa"/>
              <w:jc w:val="both"/>
              <w:rPr>
                <w:sz w:val="24"/>
                <w:szCs w:val="24"/>
              </w:rPr>
            </w:pPr>
            <w:r w:rsidRPr="00554826">
              <w:rPr>
                <w:color w:val="000000"/>
                <w:sz w:val="24"/>
                <w:szCs w:val="24"/>
              </w:rPr>
              <w:t>Клиентская лицензия. Электронная поставка</w:t>
            </w:r>
          </w:p>
        </w:tc>
        <w:tc>
          <w:tcPr>
            <w:tcW w:w="1559" w:type="dxa"/>
            <w:shd w:val="clear" w:color="auto" w:fill="auto"/>
            <w:vAlign w:val="center"/>
          </w:tcPr>
          <w:p w14:paraId="6086ADFE" w14:textId="77777777" w:rsidR="00523B57" w:rsidRPr="00554826" w:rsidRDefault="00523B57" w:rsidP="007620B8">
            <w:pPr>
              <w:spacing w:before="0"/>
              <w:ind w:firstLine="0"/>
              <w:jc w:val="center"/>
              <w:rPr>
                <w:color w:val="000000"/>
                <w:szCs w:val="24"/>
              </w:rPr>
            </w:pPr>
            <w:r>
              <w:rPr>
                <w:color w:val="000000"/>
                <w:szCs w:val="24"/>
              </w:rPr>
              <w:t>3495</w:t>
            </w:r>
          </w:p>
        </w:tc>
      </w:tr>
      <w:tr w:rsidR="00523B57" w:rsidRPr="008E2CB6" w14:paraId="746C084A" w14:textId="77777777" w:rsidTr="007620B8">
        <w:trPr>
          <w:trHeight w:val="453"/>
        </w:trPr>
        <w:tc>
          <w:tcPr>
            <w:tcW w:w="787" w:type="dxa"/>
            <w:shd w:val="clear" w:color="auto" w:fill="auto"/>
            <w:vAlign w:val="center"/>
          </w:tcPr>
          <w:p w14:paraId="5841247F" w14:textId="77777777" w:rsidR="00523B57" w:rsidRPr="00A446D0" w:rsidRDefault="00523B57" w:rsidP="007620B8">
            <w:pPr>
              <w:pStyle w:val="af3"/>
              <w:numPr>
                <w:ilvl w:val="0"/>
                <w:numId w:val="24"/>
              </w:numPr>
              <w:spacing w:before="0"/>
              <w:rPr>
                <w:color w:val="000000"/>
              </w:rPr>
            </w:pPr>
          </w:p>
        </w:tc>
        <w:tc>
          <w:tcPr>
            <w:tcW w:w="7464" w:type="dxa"/>
            <w:shd w:val="clear" w:color="auto" w:fill="auto"/>
            <w:vAlign w:val="bottom"/>
          </w:tcPr>
          <w:p w14:paraId="5621FB5F" w14:textId="77777777" w:rsidR="00523B57" w:rsidRPr="00554826" w:rsidRDefault="00523B57" w:rsidP="007620B8">
            <w:pPr>
              <w:pStyle w:val="afffa"/>
              <w:jc w:val="both"/>
              <w:rPr>
                <w:sz w:val="24"/>
                <w:szCs w:val="24"/>
              </w:rPr>
            </w:pPr>
            <w:r w:rsidRPr="00554826">
              <w:rPr>
                <w:color w:val="000000"/>
                <w:sz w:val="24"/>
                <w:szCs w:val="24"/>
              </w:rPr>
              <w:t>1С:Корпоративный инструментальный пакет 8</w:t>
            </w:r>
            <w:r>
              <w:rPr>
                <w:color w:val="000000"/>
                <w:sz w:val="24"/>
                <w:szCs w:val="24"/>
              </w:rPr>
              <w:t xml:space="preserve"> или полный функциональный аналог</w:t>
            </w:r>
            <w:r w:rsidRPr="00554826">
              <w:rPr>
                <w:color w:val="000000"/>
                <w:sz w:val="24"/>
                <w:szCs w:val="24"/>
              </w:rPr>
              <w:t>. Электронная поставка</w:t>
            </w:r>
          </w:p>
        </w:tc>
        <w:tc>
          <w:tcPr>
            <w:tcW w:w="1559" w:type="dxa"/>
            <w:shd w:val="clear" w:color="auto" w:fill="auto"/>
            <w:vAlign w:val="center"/>
          </w:tcPr>
          <w:p w14:paraId="70B5402E" w14:textId="77777777" w:rsidR="00523B57" w:rsidRPr="00554826" w:rsidRDefault="00523B57" w:rsidP="007620B8">
            <w:pPr>
              <w:spacing w:before="0"/>
              <w:ind w:firstLine="0"/>
              <w:jc w:val="center"/>
              <w:rPr>
                <w:color w:val="000000"/>
                <w:szCs w:val="24"/>
              </w:rPr>
            </w:pPr>
            <w:r w:rsidRPr="00554826">
              <w:rPr>
                <w:color w:val="000000"/>
                <w:szCs w:val="24"/>
              </w:rPr>
              <w:t>1</w:t>
            </w:r>
          </w:p>
        </w:tc>
      </w:tr>
    </w:tbl>
    <w:p w14:paraId="0DAA23BD" w14:textId="77777777" w:rsidR="00523B57" w:rsidRDefault="00523B57" w:rsidP="00523B57">
      <w:pPr>
        <w:pStyle w:val="---"/>
        <w:spacing w:before="120" w:line="240" w:lineRule="auto"/>
        <w:ind w:firstLine="567"/>
        <w:contextualSpacing/>
      </w:pPr>
    </w:p>
    <w:p w14:paraId="494F39A1" w14:textId="6F78F05D" w:rsidR="00523B57" w:rsidRDefault="00523B57" w:rsidP="00523B57">
      <w:pPr>
        <w:pStyle w:val="---"/>
        <w:spacing w:before="120" w:line="240" w:lineRule="auto"/>
        <w:ind w:firstLine="567"/>
        <w:contextualSpacing/>
      </w:pPr>
      <w:r>
        <w:lastRenderedPageBreak/>
        <w:t xml:space="preserve">4.3 Необходимо наличие подтверждения использования ПО, на которое поставляются права, </w:t>
      </w:r>
      <w:r w:rsidRPr="009177D8">
        <w:t>в электросетевых компаниях (договора внедрения и сопровождения систем финансового учёта, управления производственными активами, технологического присоединения и транспорта электроэнергии)</w:t>
      </w:r>
    </w:p>
    <w:p w14:paraId="7F62B8C4" w14:textId="77777777" w:rsidR="00523B57" w:rsidRDefault="00523B57" w:rsidP="00523B57">
      <w:pPr>
        <w:pStyle w:val="---"/>
        <w:spacing w:before="120" w:line="240" w:lineRule="auto"/>
        <w:ind w:firstLine="567"/>
        <w:contextualSpacing/>
      </w:pPr>
    </w:p>
    <w:p w14:paraId="09572AE5" w14:textId="77777777" w:rsidR="00523B57" w:rsidRDefault="00523B57" w:rsidP="00523B57">
      <w:pPr>
        <w:pStyle w:val="---"/>
        <w:spacing w:before="120" w:line="240" w:lineRule="auto"/>
        <w:ind w:firstLine="567"/>
        <w:contextualSpacing/>
      </w:pPr>
      <w:r>
        <w:t>4.4 Требования к ПО, на которое предоставляются права:</w:t>
      </w:r>
    </w:p>
    <w:p w14:paraId="7015580C" w14:textId="77777777" w:rsidR="00523B57" w:rsidRDefault="00523B57" w:rsidP="00523B57">
      <w:pPr>
        <w:pStyle w:val="---"/>
        <w:numPr>
          <w:ilvl w:val="1"/>
          <w:numId w:val="41"/>
        </w:numPr>
        <w:spacing w:before="120" w:line="240" w:lineRule="auto"/>
        <w:contextualSpacing/>
      </w:pPr>
      <w:r>
        <w:t>ПО</w:t>
      </w:r>
      <w:r w:rsidRPr="002A172F">
        <w:t xml:space="preserve"> должн</w:t>
      </w:r>
      <w:r>
        <w:t>о</w:t>
      </w:r>
      <w:r w:rsidRPr="002A172F">
        <w:t xml:space="preserve"> включать в себя технологию создания и публикации мобильных приложений</w:t>
      </w:r>
      <w:r w:rsidRPr="000B2FA6">
        <w:t>.</w:t>
      </w:r>
    </w:p>
    <w:p w14:paraId="7DDFC1C9" w14:textId="77777777" w:rsidR="00523B57" w:rsidRDefault="00523B57" w:rsidP="00523B57">
      <w:pPr>
        <w:pStyle w:val="---"/>
        <w:numPr>
          <w:ilvl w:val="1"/>
          <w:numId w:val="41"/>
        </w:numPr>
        <w:spacing w:before="120" w:line="240" w:lineRule="auto"/>
        <w:contextualSpacing/>
      </w:pPr>
      <w:r>
        <w:t>ПО</w:t>
      </w:r>
      <w:r w:rsidRPr="002A172F">
        <w:t xml:space="preserve"> должн</w:t>
      </w:r>
      <w:r>
        <w:t>о поддерживать фоновое обновление конфигурации базы данных.</w:t>
      </w:r>
    </w:p>
    <w:p w14:paraId="0C1A3EEC" w14:textId="77777777" w:rsidR="00523B57" w:rsidRDefault="00523B57" w:rsidP="00523B57">
      <w:pPr>
        <w:pStyle w:val="---"/>
        <w:numPr>
          <w:ilvl w:val="1"/>
          <w:numId w:val="41"/>
        </w:numPr>
        <w:spacing w:before="120" w:line="240" w:lineRule="auto"/>
        <w:contextualSpacing/>
      </w:pPr>
      <w:r>
        <w:t>ПО</w:t>
      </w:r>
      <w:r w:rsidRPr="002A172F">
        <w:t xml:space="preserve"> должн</w:t>
      </w:r>
      <w:r>
        <w:t>о поддерживать возможность использования в одной информационной базе более 500 одновременных сеансов и более 12 ядер процессора.</w:t>
      </w:r>
    </w:p>
    <w:p w14:paraId="65ECA3CC" w14:textId="77777777" w:rsidR="00523B57" w:rsidRDefault="00523B57" w:rsidP="00523B57">
      <w:pPr>
        <w:pStyle w:val="---"/>
        <w:numPr>
          <w:ilvl w:val="1"/>
          <w:numId w:val="41"/>
        </w:numPr>
        <w:spacing w:before="120" w:line="240" w:lineRule="auto"/>
        <w:contextualSpacing/>
      </w:pPr>
      <w:r>
        <w:t>ПО</w:t>
      </w:r>
      <w:r w:rsidRPr="002A172F">
        <w:t xml:space="preserve"> должн</w:t>
      </w:r>
      <w:r>
        <w:t>о поддерживать горизонтальное масштабирование для обеспечения балансировки рабочей нагрузки.</w:t>
      </w:r>
    </w:p>
    <w:p w14:paraId="4254AE90" w14:textId="77777777" w:rsidR="00523B57" w:rsidRDefault="00523B57" w:rsidP="00523B57">
      <w:pPr>
        <w:pStyle w:val="---"/>
        <w:numPr>
          <w:ilvl w:val="1"/>
          <w:numId w:val="41"/>
        </w:numPr>
        <w:spacing w:before="120" w:line="240" w:lineRule="auto"/>
        <w:contextualSpacing/>
      </w:pPr>
      <w:r>
        <w:t>ПО</w:t>
      </w:r>
      <w:r w:rsidRPr="002A172F">
        <w:t xml:space="preserve"> должн</w:t>
      </w:r>
      <w:r>
        <w:t>о поддерживать возможность обновления тонкого клиента с сервера.</w:t>
      </w:r>
    </w:p>
    <w:p w14:paraId="45B9A1E7" w14:textId="77777777" w:rsidR="00523B57" w:rsidRDefault="00523B57" w:rsidP="00523B57">
      <w:pPr>
        <w:pStyle w:val="---"/>
        <w:numPr>
          <w:ilvl w:val="1"/>
          <w:numId w:val="41"/>
        </w:numPr>
        <w:spacing w:before="120" w:line="240" w:lineRule="auto"/>
        <w:contextualSpacing/>
      </w:pPr>
      <w:r>
        <w:t>ПО</w:t>
      </w:r>
      <w:r w:rsidRPr="002A172F">
        <w:t xml:space="preserve"> должн</w:t>
      </w:r>
      <w:r>
        <w:t>о поддерживать возможность публикации списка баз и обновлений тонкого клиента через http.</w:t>
      </w:r>
    </w:p>
    <w:p w14:paraId="7D8501B7" w14:textId="77777777" w:rsidR="00523B57" w:rsidRDefault="00523B57" w:rsidP="00523B57">
      <w:pPr>
        <w:pStyle w:val="---"/>
        <w:numPr>
          <w:ilvl w:val="1"/>
          <w:numId w:val="41"/>
        </w:numPr>
        <w:spacing w:before="120" w:line="240" w:lineRule="auto"/>
        <w:contextualSpacing/>
      </w:pPr>
      <w:r>
        <w:t>ПО</w:t>
      </w:r>
      <w:r w:rsidRPr="002A172F">
        <w:t xml:space="preserve"> должн</w:t>
      </w:r>
      <w:r>
        <w:t>о поддерживать механизм управления потреблением ресурсов.</w:t>
      </w:r>
    </w:p>
    <w:p w14:paraId="729FD1C6" w14:textId="77777777" w:rsidR="00523B57" w:rsidRDefault="00523B57" w:rsidP="00523B57">
      <w:pPr>
        <w:pStyle w:val="---"/>
        <w:numPr>
          <w:ilvl w:val="1"/>
          <w:numId w:val="41"/>
        </w:numPr>
        <w:contextualSpacing/>
      </w:pPr>
      <w:r>
        <w:t>ПО</w:t>
      </w:r>
      <w:r w:rsidRPr="002A172F">
        <w:t xml:space="preserve"> должн</w:t>
      </w:r>
      <w:r>
        <w:t>о поддерживать дополнительное управление распределением по рабочим серверам кластера в разрезе информационных баз, видов клиентских приложений и фоновых заданий:</w:t>
      </w:r>
    </w:p>
    <w:p w14:paraId="783F825A" w14:textId="77777777" w:rsidR="00523B57" w:rsidRDefault="00523B57" w:rsidP="00523B57">
      <w:pPr>
        <w:pStyle w:val="---"/>
        <w:numPr>
          <w:ilvl w:val="2"/>
          <w:numId w:val="41"/>
        </w:numPr>
        <w:contextualSpacing/>
      </w:pPr>
      <w:r>
        <w:t>сервисов кластера;</w:t>
      </w:r>
    </w:p>
    <w:p w14:paraId="3778A66A" w14:textId="77777777" w:rsidR="00523B57" w:rsidRDefault="00523B57" w:rsidP="00523B57">
      <w:pPr>
        <w:pStyle w:val="---"/>
        <w:numPr>
          <w:ilvl w:val="2"/>
          <w:numId w:val="41"/>
        </w:numPr>
        <w:contextualSpacing/>
      </w:pPr>
      <w:r>
        <w:t>соединений с информационными базами;</w:t>
      </w:r>
    </w:p>
    <w:p w14:paraId="2A9503C1" w14:textId="77777777" w:rsidR="00523B57" w:rsidRDefault="00523B57" w:rsidP="00523B57">
      <w:pPr>
        <w:pStyle w:val="---"/>
        <w:numPr>
          <w:ilvl w:val="1"/>
          <w:numId w:val="41"/>
        </w:numPr>
        <w:contextualSpacing/>
      </w:pPr>
      <w:r>
        <w:t>ПО</w:t>
      </w:r>
      <w:r w:rsidRPr="002A172F">
        <w:t xml:space="preserve"> должн</w:t>
      </w:r>
      <w:r>
        <w:t>о поддерживать внутренние механизмы для управления нагрузкой в кластере:</w:t>
      </w:r>
    </w:p>
    <w:p w14:paraId="31BDD563" w14:textId="77777777" w:rsidR="00523B57" w:rsidRDefault="00523B57" w:rsidP="00523B57">
      <w:pPr>
        <w:pStyle w:val="---"/>
        <w:numPr>
          <w:ilvl w:val="2"/>
          <w:numId w:val="41"/>
        </w:numPr>
        <w:contextualSpacing/>
      </w:pPr>
      <w:r>
        <w:t>безопасный расход памяти за один вызов;</w:t>
      </w:r>
    </w:p>
    <w:p w14:paraId="5AAFFB60" w14:textId="77777777" w:rsidR="00523B57" w:rsidRDefault="00523B57" w:rsidP="00523B57">
      <w:pPr>
        <w:pStyle w:val="---"/>
        <w:numPr>
          <w:ilvl w:val="2"/>
          <w:numId w:val="41"/>
        </w:numPr>
        <w:contextualSpacing/>
      </w:pPr>
      <w:r>
        <w:t>количество ИБ на процесс;</w:t>
      </w:r>
    </w:p>
    <w:p w14:paraId="2C4B657F" w14:textId="77777777" w:rsidR="00523B57" w:rsidRDefault="00523B57" w:rsidP="00523B57">
      <w:pPr>
        <w:pStyle w:val="---"/>
        <w:numPr>
          <w:ilvl w:val="2"/>
          <w:numId w:val="41"/>
        </w:numPr>
        <w:contextualSpacing/>
      </w:pPr>
      <w:r>
        <w:t>объем памяти рабочих процессов, до которого сервер считается производительным;</w:t>
      </w:r>
    </w:p>
    <w:p w14:paraId="638187E2" w14:textId="77777777" w:rsidR="00523B57" w:rsidRDefault="00523B57" w:rsidP="00523B57">
      <w:pPr>
        <w:pStyle w:val="---"/>
        <w:numPr>
          <w:ilvl w:val="2"/>
          <w:numId w:val="41"/>
        </w:numPr>
        <w:contextualSpacing/>
      </w:pPr>
      <w:r>
        <w:t>максимальный объем памяти рабочих процессов;</w:t>
      </w:r>
    </w:p>
    <w:p w14:paraId="7B46E5A1" w14:textId="77777777" w:rsidR="00523B57" w:rsidRDefault="00523B57" w:rsidP="00523B57">
      <w:pPr>
        <w:pStyle w:val="---"/>
        <w:numPr>
          <w:ilvl w:val="2"/>
          <w:numId w:val="41"/>
        </w:numPr>
        <w:contextualSpacing/>
      </w:pPr>
      <w:r>
        <w:t>стратегия балансировки (по памяти, по производительности);</w:t>
      </w:r>
    </w:p>
    <w:p w14:paraId="69E44D58" w14:textId="77777777" w:rsidR="00523B57" w:rsidRDefault="00523B57" w:rsidP="00523B57">
      <w:pPr>
        <w:pStyle w:val="---"/>
        <w:numPr>
          <w:ilvl w:val="1"/>
          <w:numId w:val="41"/>
        </w:numPr>
        <w:spacing w:before="120" w:line="240" w:lineRule="auto"/>
        <w:contextualSpacing/>
      </w:pPr>
      <w:r>
        <w:t>ПО</w:t>
      </w:r>
      <w:r w:rsidRPr="002A172F">
        <w:t xml:space="preserve"> должн</w:t>
      </w:r>
      <w:r>
        <w:t xml:space="preserve">о поддерживать доступ через веб-клиент под управлением следующих браузеров: </w:t>
      </w:r>
    </w:p>
    <w:p w14:paraId="76780C8C" w14:textId="77777777" w:rsidR="00523B57" w:rsidRDefault="00523B57" w:rsidP="00523B57">
      <w:pPr>
        <w:pStyle w:val="---"/>
        <w:numPr>
          <w:ilvl w:val="2"/>
          <w:numId w:val="41"/>
        </w:numPr>
        <w:spacing w:before="120" w:line="240" w:lineRule="auto"/>
        <w:contextualSpacing/>
      </w:pPr>
      <w:r>
        <w:t>Google Chrome версии 49 и выше</w:t>
      </w:r>
    </w:p>
    <w:p w14:paraId="7686400E" w14:textId="77777777" w:rsidR="00523B57" w:rsidRDefault="00523B57" w:rsidP="00523B57">
      <w:pPr>
        <w:pStyle w:val="---"/>
        <w:numPr>
          <w:ilvl w:val="2"/>
          <w:numId w:val="41"/>
        </w:numPr>
        <w:spacing w:before="120" w:line="240" w:lineRule="auto"/>
        <w:contextualSpacing/>
      </w:pPr>
      <w:r>
        <w:t>Mozilla Firefox версии 52 и выше</w:t>
      </w:r>
    </w:p>
    <w:p w14:paraId="17545A31" w14:textId="77777777" w:rsidR="00523B57" w:rsidRPr="000B2FA6" w:rsidRDefault="00523B57" w:rsidP="00523B57">
      <w:pPr>
        <w:pStyle w:val="---"/>
        <w:numPr>
          <w:ilvl w:val="2"/>
          <w:numId w:val="41"/>
        </w:numPr>
        <w:spacing w:before="120" w:line="240" w:lineRule="auto"/>
        <w:contextualSpacing/>
        <w:rPr>
          <w:lang w:val="en-US"/>
        </w:rPr>
      </w:pPr>
      <w:r w:rsidRPr="000B2FA6">
        <w:rPr>
          <w:lang w:val="en-US"/>
        </w:rPr>
        <w:t xml:space="preserve">Microsoft Internet Explorer </w:t>
      </w:r>
      <w:r>
        <w:t>версии</w:t>
      </w:r>
      <w:r w:rsidRPr="000B2FA6">
        <w:rPr>
          <w:lang w:val="en-US"/>
        </w:rPr>
        <w:t xml:space="preserve"> 10 </w:t>
      </w:r>
      <w:r>
        <w:t>и</w:t>
      </w:r>
      <w:r w:rsidRPr="000B2FA6">
        <w:rPr>
          <w:lang w:val="en-US"/>
        </w:rPr>
        <w:t> </w:t>
      </w:r>
      <w:r>
        <w:t>выше</w:t>
      </w:r>
    </w:p>
    <w:p w14:paraId="1A14BC15" w14:textId="77777777" w:rsidR="00523B57" w:rsidRPr="000B2FA6" w:rsidRDefault="00523B57" w:rsidP="00523B57">
      <w:pPr>
        <w:pStyle w:val="---"/>
        <w:numPr>
          <w:ilvl w:val="2"/>
          <w:numId w:val="41"/>
        </w:numPr>
        <w:spacing w:before="120" w:line="240" w:lineRule="auto"/>
        <w:contextualSpacing/>
        <w:rPr>
          <w:lang w:val="en-US"/>
        </w:rPr>
      </w:pPr>
      <w:r>
        <w:t>Microsoft Edge для Windows</w:t>
      </w:r>
    </w:p>
    <w:p w14:paraId="28802089" w14:textId="77777777" w:rsidR="00523B57" w:rsidRDefault="00523B57" w:rsidP="00523B57">
      <w:pPr>
        <w:pStyle w:val="---"/>
        <w:numPr>
          <w:ilvl w:val="2"/>
          <w:numId w:val="41"/>
        </w:numPr>
        <w:spacing w:before="120" w:line="240" w:lineRule="auto"/>
        <w:contextualSpacing/>
      </w:pPr>
      <w:r>
        <w:t>Safari версии 4.0.5 и выше для macOS версии 10.5 и выше</w:t>
      </w:r>
    </w:p>
    <w:p w14:paraId="566CF65E" w14:textId="77777777" w:rsidR="00523B57" w:rsidRDefault="00523B57" w:rsidP="00523B57">
      <w:pPr>
        <w:pStyle w:val="---"/>
        <w:numPr>
          <w:ilvl w:val="2"/>
          <w:numId w:val="41"/>
        </w:numPr>
        <w:spacing w:before="120" w:line="240" w:lineRule="auto"/>
        <w:contextualSpacing/>
        <w:rPr>
          <w:lang w:val="en-US"/>
        </w:rPr>
      </w:pPr>
      <w:r w:rsidRPr="000B2FA6">
        <w:rPr>
          <w:lang w:val="en-US"/>
        </w:rPr>
        <w:t xml:space="preserve">Google Chrome </w:t>
      </w:r>
      <w:r>
        <w:t>для</w:t>
      </w:r>
      <w:r w:rsidRPr="000B2FA6">
        <w:rPr>
          <w:lang w:val="en-US"/>
        </w:rPr>
        <w:t xml:space="preserve"> Android, Safari </w:t>
      </w:r>
      <w:r>
        <w:t>для</w:t>
      </w:r>
      <w:r w:rsidRPr="000B2FA6">
        <w:rPr>
          <w:lang w:val="en-US"/>
        </w:rPr>
        <w:t xml:space="preserve"> iPhone/iPad</w:t>
      </w:r>
    </w:p>
    <w:p w14:paraId="2D3462BE" w14:textId="77777777" w:rsidR="00523B57" w:rsidRDefault="00523B57" w:rsidP="00523B57">
      <w:pPr>
        <w:pStyle w:val="---"/>
        <w:numPr>
          <w:ilvl w:val="2"/>
          <w:numId w:val="41"/>
        </w:numPr>
        <w:spacing w:before="120" w:line="240" w:lineRule="auto"/>
        <w:contextualSpacing/>
      </w:pPr>
      <w:r>
        <w:t>Яндекс.Браузер версии 22 и выше для Windows, macOS и Linux</w:t>
      </w:r>
    </w:p>
    <w:p w14:paraId="4DBCF0C2" w14:textId="77777777" w:rsidR="00523B57" w:rsidRDefault="00523B57" w:rsidP="00523B57">
      <w:pPr>
        <w:pStyle w:val="---"/>
        <w:numPr>
          <w:ilvl w:val="1"/>
          <w:numId w:val="41"/>
        </w:numPr>
        <w:spacing w:before="120" w:line="240" w:lineRule="auto"/>
        <w:contextualSpacing/>
      </w:pPr>
      <w:r>
        <w:t>ПО</w:t>
      </w:r>
      <w:r w:rsidRPr="002A172F">
        <w:t xml:space="preserve"> должн</w:t>
      </w:r>
      <w:r>
        <w:t>о иметь внутренние механизмы для организации обмена текстовыми сообщениями, обмена</w:t>
      </w:r>
      <w:r w:rsidRPr="00DB27A6">
        <w:t xml:space="preserve"> файлами</w:t>
      </w:r>
      <w:r>
        <w:t xml:space="preserve">, организации </w:t>
      </w:r>
      <w:r w:rsidRPr="00DB27A6">
        <w:t>аудио и видеоконференци</w:t>
      </w:r>
      <w:r>
        <w:t>й.</w:t>
      </w:r>
    </w:p>
    <w:p w14:paraId="646D253B" w14:textId="77777777" w:rsidR="00523B57" w:rsidRDefault="00523B57" w:rsidP="00523B57">
      <w:pPr>
        <w:pStyle w:val="---"/>
        <w:numPr>
          <w:ilvl w:val="1"/>
          <w:numId w:val="41"/>
        </w:numPr>
        <w:spacing w:before="120" w:line="240" w:lineRule="auto"/>
        <w:contextualSpacing/>
      </w:pPr>
      <w:r>
        <w:t>ПО</w:t>
      </w:r>
      <w:r w:rsidRPr="002A172F">
        <w:t xml:space="preserve"> должн</w:t>
      </w:r>
      <w:r>
        <w:t xml:space="preserve">о поддерживать механизмы размещения и обработки данных из базы </w:t>
      </w:r>
      <w:r>
        <w:lastRenderedPageBreak/>
        <w:t>данных в оперативной памяти.</w:t>
      </w:r>
    </w:p>
    <w:p w14:paraId="4A3A31B5" w14:textId="77777777" w:rsidR="00523B57" w:rsidRDefault="00523B57" w:rsidP="00523B57">
      <w:pPr>
        <w:pStyle w:val="---"/>
        <w:numPr>
          <w:ilvl w:val="1"/>
          <w:numId w:val="41"/>
        </w:numPr>
        <w:spacing w:before="120" w:line="240" w:lineRule="auto"/>
        <w:contextualSpacing/>
      </w:pPr>
      <w:r>
        <w:t>ПО</w:t>
      </w:r>
      <w:r w:rsidRPr="002A172F">
        <w:t xml:space="preserve"> должн</w:t>
      </w:r>
      <w:r>
        <w:t>о поддерживать механизмы дублирования и обработки таблиц базы данных в копии в других физических базах данных.</w:t>
      </w:r>
    </w:p>
    <w:p w14:paraId="3591CE76" w14:textId="77777777" w:rsidR="00523B57" w:rsidRDefault="00523B57" w:rsidP="00523B57">
      <w:pPr>
        <w:pStyle w:val="---"/>
        <w:numPr>
          <w:ilvl w:val="1"/>
          <w:numId w:val="41"/>
        </w:numPr>
        <w:spacing w:before="120" w:line="240" w:lineRule="auto"/>
        <w:contextualSpacing/>
      </w:pPr>
      <w:r>
        <w:t>Клиентские компоненты ПО должны поддерживать следующие операционные системы:</w:t>
      </w:r>
    </w:p>
    <w:p w14:paraId="35AA5950" w14:textId="77777777" w:rsidR="00523B57" w:rsidRDefault="00523B57" w:rsidP="00523B57">
      <w:pPr>
        <w:pStyle w:val="---"/>
        <w:numPr>
          <w:ilvl w:val="2"/>
          <w:numId w:val="41"/>
        </w:numPr>
        <w:contextualSpacing/>
      </w:pPr>
      <w:r>
        <w:t>Windows 11</w:t>
      </w:r>
    </w:p>
    <w:p w14:paraId="633120BC" w14:textId="77777777" w:rsidR="00523B57" w:rsidRDefault="00523B57" w:rsidP="00523B57">
      <w:pPr>
        <w:pStyle w:val="---"/>
        <w:numPr>
          <w:ilvl w:val="2"/>
          <w:numId w:val="41"/>
        </w:numPr>
        <w:contextualSpacing/>
      </w:pPr>
      <w:r>
        <w:t>Windows 10</w:t>
      </w:r>
    </w:p>
    <w:p w14:paraId="6EC1C1DB" w14:textId="77777777" w:rsidR="00523B57" w:rsidRDefault="00523B57" w:rsidP="00523B57">
      <w:pPr>
        <w:pStyle w:val="---"/>
        <w:numPr>
          <w:ilvl w:val="2"/>
          <w:numId w:val="41"/>
        </w:numPr>
        <w:contextualSpacing/>
      </w:pPr>
      <w:r>
        <w:t>Windows 8.1</w:t>
      </w:r>
    </w:p>
    <w:p w14:paraId="1A36EE8A" w14:textId="77777777" w:rsidR="00523B57" w:rsidRDefault="00523B57" w:rsidP="00523B57">
      <w:pPr>
        <w:pStyle w:val="---"/>
        <w:numPr>
          <w:ilvl w:val="2"/>
          <w:numId w:val="41"/>
        </w:numPr>
        <w:contextualSpacing/>
      </w:pPr>
      <w:r>
        <w:t>Windows 8</w:t>
      </w:r>
    </w:p>
    <w:p w14:paraId="4869E0E6" w14:textId="77777777" w:rsidR="00523B57" w:rsidRDefault="00523B57" w:rsidP="00523B57">
      <w:pPr>
        <w:pStyle w:val="---"/>
        <w:numPr>
          <w:ilvl w:val="2"/>
          <w:numId w:val="41"/>
        </w:numPr>
        <w:contextualSpacing/>
      </w:pPr>
      <w:r>
        <w:t>Windows 7</w:t>
      </w:r>
    </w:p>
    <w:p w14:paraId="20E5BD4F" w14:textId="77777777" w:rsidR="00523B57" w:rsidRDefault="00523B57" w:rsidP="00523B57">
      <w:pPr>
        <w:pStyle w:val="---"/>
        <w:numPr>
          <w:ilvl w:val="2"/>
          <w:numId w:val="41"/>
        </w:numPr>
        <w:contextualSpacing/>
      </w:pPr>
      <w:r>
        <w:t>Windows Server 2022</w:t>
      </w:r>
    </w:p>
    <w:p w14:paraId="289C4CCD" w14:textId="77777777" w:rsidR="00523B57" w:rsidRDefault="00523B57" w:rsidP="00523B57">
      <w:pPr>
        <w:pStyle w:val="---"/>
        <w:numPr>
          <w:ilvl w:val="2"/>
          <w:numId w:val="41"/>
        </w:numPr>
        <w:contextualSpacing/>
      </w:pPr>
      <w:r>
        <w:t>Windows Server 2019 (x64)</w:t>
      </w:r>
    </w:p>
    <w:p w14:paraId="0F3B2ACB" w14:textId="77777777" w:rsidR="00523B57" w:rsidRDefault="00523B57" w:rsidP="00523B57">
      <w:pPr>
        <w:pStyle w:val="---"/>
        <w:numPr>
          <w:ilvl w:val="2"/>
          <w:numId w:val="41"/>
        </w:numPr>
        <w:contextualSpacing/>
      </w:pPr>
      <w:r>
        <w:t>Windows Server 2016 (x64)</w:t>
      </w:r>
    </w:p>
    <w:p w14:paraId="6BE56ACF" w14:textId="77777777" w:rsidR="00523B57" w:rsidRPr="000B2FA6" w:rsidRDefault="00523B57" w:rsidP="00523B57">
      <w:pPr>
        <w:pStyle w:val="---"/>
        <w:numPr>
          <w:ilvl w:val="2"/>
          <w:numId w:val="41"/>
        </w:numPr>
        <w:contextualSpacing/>
        <w:rPr>
          <w:lang w:val="en-US"/>
        </w:rPr>
      </w:pPr>
      <w:r w:rsidRPr="000B2FA6">
        <w:rPr>
          <w:lang w:val="en-US"/>
        </w:rPr>
        <w:t>Windows Server 2012 R2 (x64-bit)</w:t>
      </w:r>
    </w:p>
    <w:p w14:paraId="5B3F88D3" w14:textId="77777777" w:rsidR="00523B57" w:rsidRDefault="00523B57" w:rsidP="00523B57">
      <w:pPr>
        <w:pStyle w:val="---"/>
        <w:numPr>
          <w:ilvl w:val="2"/>
          <w:numId w:val="41"/>
        </w:numPr>
        <w:contextualSpacing/>
      </w:pPr>
      <w:r>
        <w:t>Windows Server 2012 (x64)</w:t>
      </w:r>
    </w:p>
    <w:p w14:paraId="2F70E9C9" w14:textId="77777777" w:rsidR="00523B57" w:rsidRDefault="00523B57" w:rsidP="00523B57">
      <w:pPr>
        <w:pStyle w:val="---"/>
        <w:numPr>
          <w:ilvl w:val="2"/>
          <w:numId w:val="41"/>
        </w:numPr>
        <w:contextualSpacing/>
      </w:pPr>
      <w:r>
        <w:t>Windows Server 2008 R2 (x64)</w:t>
      </w:r>
    </w:p>
    <w:p w14:paraId="19C58369" w14:textId="77777777" w:rsidR="00523B57" w:rsidRDefault="00523B57" w:rsidP="00523B57">
      <w:pPr>
        <w:pStyle w:val="---"/>
        <w:numPr>
          <w:ilvl w:val="2"/>
          <w:numId w:val="41"/>
        </w:numPr>
        <w:contextualSpacing/>
      </w:pPr>
      <w:r>
        <w:t>Windows Server 2008</w:t>
      </w:r>
    </w:p>
    <w:p w14:paraId="494F203F" w14:textId="77777777" w:rsidR="00523B57" w:rsidRDefault="00523B57" w:rsidP="00523B57">
      <w:pPr>
        <w:pStyle w:val="---"/>
        <w:numPr>
          <w:ilvl w:val="2"/>
          <w:numId w:val="41"/>
        </w:numPr>
        <w:contextualSpacing/>
      </w:pPr>
      <w:r>
        <w:t>Windows Server 2003</w:t>
      </w:r>
    </w:p>
    <w:p w14:paraId="7B94E733" w14:textId="77777777" w:rsidR="00523B57" w:rsidRDefault="00523B57" w:rsidP="00523B57">
      <w:pPr>
        <w:pStyle w:val="---"/>
        <w:numPr>
          <w:ilvl w:val="2"/>
          <w:numId w:val="41"/>
        </w:numPr>
        <w:contextualSpacing/>
      </w:pPr>
      <w:r>
        <w:t>Windows Vista</w:t>
      </w:r>
    </w:p>
    <w:p w14:paraId="1A769953" w14:textId="77777777" w:rsidR="00523B57" w:rsidRDefault="00523B57" w:rsidP="00523B57">
      <w:pPr>
        <w:pStyle w:val="---"/>
        <w:numPr>
          <w:ilvl w:val="2"/>
          <w:numId w:val="41"/>
        </w:numPr>
        <w:spacing w:before="120" w:line="240" w:lineRule="auto"/>
        <w:contextualSpacing/>
      </w:pPr>
      <w:r>
        <w:t>Windows XP (</w:t>
      </w:r>
      <w:r>
        <w:rPr>
          <w:lang w:val="en-US"/>
        </w:rPr>
        <w:t>Service Pack 3</w:t>
      </w:r>
      <w:r>
        <w:t>)</w:t>
      </w:r>
    </w:p>
    <w:p w14:paraId="52E4BA20" w14:textId="77777777" w:rsidR="00523B57" w:rsidRDefault="00523B57" w:rsidP="00523B57">
      <w:pPr>
        <w:pStyle w:val="---"/>
        <w:numPr>
          <w:ilvl w:val="2"/>
          <w:numId w:val="41"/>
        </w:numPr>
        <w:spacing w:before="120" w:line="240" w:lineRule="auto"/>
        <w:contextualSpacing/>
      </w:pPr>
      <w:r>
        <w:t>Astra Linux Common Edition 2.12</w:t>
      </w:r>
    </w:p>
    <w:p w14:paraId="2BC54793" w14:textId="77777777" w:rsidR="00523B57" w:rsidRDefault="00523B57" w:rsidP="00523B57">
      <w:pPr>
        <w:pStyle w:val="---"/>
        <w:numPr>
          <w:ilvl w:val="2"/>
          <w:numId w:val="41"/>
        </w:numPr>
        <w:spacing w:before="120" w:line="240" w:lineRule="auto"/>
        <w:contextualSpacing/>
      </w:pPr>
      <w:r>
        <w:t>Astra Linux Special Edition 1.6</w:t>
      </w:r>
    </w:p>
    <w:p w14:paraId="4A57A619" w14:textId="77777777" w:rsidR="00523B57" w:rsidRDefault="00523B57" w:rsidP="00523B57">
      <w:pPr>
        <w:pStyle w:val="---"/>
        <w:numPr>
          <w:ilvl w:val="2"/>
          <w:numId w:val="41"/>
        </w:numPr>
        <w:spacing w:before="120" w:line="240" w:lineRule="auto"/>
        <w:contextualSpacing/>
      </w:pPr>
      <w:r>
        <w:t>Astra Linux Special Edition 1.7</w:t>
      </w:r>
    </w:p>
    <w:p w14:paraId="1F8BE2CD" w14:textId="77777777" w:rsidR="00523B57" w:rsidRDefault="00523B57" w:rsidP="00523B57">
      <w:pPr>
        <w:pStyle w:val="---"/>
        <w:numPr>
          <w:ilvl w:val="2"/>
          <w:numId w:val="41"/>
        </w:numPr>
        <w:contextualSpacing/>
      </w:pPr>
      <w:r>
        <w:t xml:space="preserve">Linux: РЕД ОС 7.3 МУРОМ </w:t>
      </w:r>
      <w:r>
        <w:tab/>
        <w:t> </w:t>
      </w:r>
    </w:p>
    <w:p w14:paraId="5488A485" w14:textId="77777777" w:rsidR="00523B57" w:rsidRDefault="00523B57" w:rsidP="00523B57">
      <w:pPr>
        <w:pStyle w:val="---"/>
        <w:numPr>
          <w:ilvl w:val="2"/>
          <w:numId w:val="41"/>
        </w:numPr>
        <w:contextualSpacing/>
      </w:pPr>
      <w:r>
        <w:t>CentOS 7</w:t>
      </w:r>
    </w:p>
    <w:p w14:paraId="191C5830" w14:textId="77777777" w:rsidR="00523B57" w:rsidRDefault="00523B57" w:rsidP="00523B57">
      <w:pPr>
        <w:pStyle w:val="---"/>
        <w:numPr>
          <w:ilvl w:val="2"/>
          <w:numId w:val="41"/>
        </w:numPr>
        <w:contextualSpacing/>
      </w:pPr>
      <w:r>
        <w:t>Debian 11</w:t>
      </w:r>
    </w:p>
    <w:p w14:paraId="6F6FE30E" w14:textId="77777777" w:rsidR="00523B57" w:rsidRDefault="00523B57" w:rsidP="00523B57">
      <w:pPr>
        <w:pStyle w:val="---"/>
        <w:numPr>
          <w:ilvl w:val="2"/>
          <w:numId w:val="41"/>
        </w:numPr>
        <w:contextualSpacing/>
      </w:pPr>
      <w:r>
        <w:t>Debian 10</w:t>
      </w:r>
    </w:p>
    <w:p w14:paraId="32668413" w14:textId="77777777" w:rsidR="00523B57" w:rsidRDefault="00523B57" w:rsidP="00523B57">
      <w:pPr>
        <w:pStyle w:val="---"/>
        <w:numPr>
          <w:ilvl w:val="2"/>
          <w:numId w:val="41"/>
        </w:numPr>
        <w:contextualSpacing/>
      </w:pPr>
      <w:r>
        <w:t>Mint 21</w:t>
      </w:r>
    </w:p>
    <w:p w14:paraId="21E5ADA3" w14:textId="77777777" w:rsidR="00523B57" w:rsidRDefault="00523B57" w:rsidP="00523B57">
      <w:pPr>
        <w:pStyle w:val="---"/>
        <w:numPr>
          <w:ilvl w:val="2"/>
          <w:numId w:val="41"/>
        </w:numPr>
        <w:contextualSpacing/>
      </w:pPr>
      <w:r>
        <w:t>Mint 20</w:t>
      </w:r>
    </w:p>
    <w:p w14:paraId="03430CCD" w14:textId="77777777" w:rsidR="00523B57" w:rsidRDefault="00523B57" w:rsidP="00523B57">
      <w:pPr>
        <w:pStyle w:val="---"/>
        <w:numPr>
          <w:ilvl w:val="2"/>
          <w:numId w:val="41"/>
        </w:numPr>
        <w:contextualSpacing/>
      </w:pPr>
      <w:r>
        <w:t>Mint 19</w:t>
      </w:r>
    </w:p>
    <w:p w14:paraId="3E4ECBFF" w14:textId="77777777" w:rsidR="00523B57" w:rsidRDefault="00523B57" w:rsidP="00523B57">
      <w:pPr>
        <w:pStyle w:val="---"/>
        <w:numPr>
          <w:ilvl w:val="2"/>
          <w:numId w:val="41"/>
        </w:numPr>
        <w:contextualSpacing/>
      </w:pPr>
      <w:r>
        <w:t>Red Hat Enteprise Linux 9</w:t>
      </w:r>
    </w:p>
    <w:p w14:paraId="6FF4BFF7" w14:textId="77777777" w:rsidR="00523B57" w:rsidRDefault="00523B57" w:rsidP="00523B57">
      <w:pPr>
        <w:pStyle w:val="---"/>
        <w:numPr>
          <w:ilvl w:val="2"/>
          <w:numId w:val="41"/>
        </w:numPr>
        <w:contextualSpacing/>
      </w:pPr>
      <w:r>
        <w:t>Red Hat Enteprise Linux 8</w:t>
      </w:r>
    </w:p>
    <w:p w14:paraId="1B755EC5" w14:textId="77777777" w:rsidR="00523B57" w:rsidRDefault="00523B57" w:rsidP="00523B57">
      <w:pPr>
        <w:pStyle w:val="---"/>
        <w:numPr>
          <w:ilvl w:val="2"/>
          <w:numId w:val="41"/>
        </w:numPr>
        <w:contextualSpacing/>
      </w:pPr>
      <w:r>
        <w:t>Red Hat Enteprise Linux 7</w:t>
      </w:r>
    </w:p>
    <w:p w14:paraId="00C15EBF" w14:textId="77777777" w:rsidR="00523B57" w:rsidRDefault="00523B57" w:rsidP="00523B57">
      <w:pPr>
        <w:pStyle w:val="---"/>
        <w:numPr>
          <w:ilvl w:val="2"/>
          <w:numId w:val="41"/>
        </w:numPr>
        <w:contextualSpacing/>
      </w:pPr>
      <w:r>
        <w:t>Oracle Linux 9</w:t>
      </w:r>
    </w:p>
    <w:p w14:paraId="155C7B30" w14:textId="77777777" w:rsidR="00523B57" w:rsidRDefault="00523B57" w:rsidP="00523B57">
      <w:pPr>
        <w:pStyle w:val="---"/>
        <w:numPr>
          <w:ilvl w:val="2"/>
          <w:numId w:val="41"/>
        </w:numPr>
        <w:contextualSpacing/>
      </w:pPr>
      <w:r>
        <w:t>Oracle Linux 8</w:t>
      </w:r>
    </w:p>
    <w:p w14:paraId="17EEA3F4" w14:textId="77777777" w:rsidR="00523B57" w:rsidRDefault="00523B57" w:rsidP="00523B57">
      <w:pPr>
        <w:pStyle w:val="---"/>
        <w:numPr>
          <w:ilvl w:val="2"/>
          <w:numId w:val="41"/>
        </w:numPr>
        <w:contextualSpacing/>
      </w:pPr>
      <w:r>
        <w:t>Oracle Linux 7</w:t>
      </w:r>
    </w:p>
    <w:p w14:paraId="39147982" w14:textId="77777777" w:rsidR="00523B57" w:rsidRDefault="00523B57" w:rsidP="00523B57">
      <w:pPr>
        <w:pStyle w:val="---"/>
        <w:numPr>
          <w:ilvl w:val="2"/>
          <w:numId w:val="41"/>
        </w:numPr>
        <w:contextualSpacing/>
      </w:pPr>
      <w:r>
        <w:t>Ubuntu 22.04 LTS</w:t>
      </w:r>
    </w:p>
    <w:p w14:paraId="61863259" w14:textId="77777777" w:rsidR="00523B57" w:rsidRDefault="00523B57" w:rsidP="00523B57">
      <w:pPr>
        <w:pStyle w:val="---"/>
        <w:numPr>
          <w:ilvl w:val="2"/>
          <w:numId w:val="41"/>
        </w:numPr>
        <w:contextualSpacing/>
      </w:pPr>
      <w:r>
        <w:t>Ubuntu 18.04 LTS</w:t>
      </w:r>
    </w:p>
    <w:p w14:paraId="744678D0" w14:textId="77777777" w:rsidR="00523B57" w:rsidRDefault="00523B57" w:rsidP="00523B57">
      <w:pPr>
        <w:pStyle w:val="---"/>
        <w:numPr>
          <w:ilvl w:val="2"/>
          <w:numId w:val="41"/>
        </w:numPr>
        <w:contextualSpacing/>
      </w:pPr>
      <w:r>
        <w:t>Ubuntu 20.04</w:t>
      </w:r>
    </w:p>
    <w:p w14:paraId="4E95C6C3" w14:textId="77777777" w:rsidR="00523B57" w:rsidRDefault="00523B57" w:rsidP="00523B57">
      <w:pPr>
        <w:pStyle w:val="---"/>
        <w:numPr>
          <w:ilvl w:val="2"/>
          <w:numId w:val="41"/>
        </w:numPr>
        <w:contextualSpacing/>
      </w:pPr>
      <w:r>
        <w:lastRenderedPageBreak/>
        <w:t>Альт 8 СП</w:t>
      </w:r>
    </w:p>
    <w:p w14:paraId="62F702C6" w14:textId="77777777" w:rsidR="00523B57" w:rsidRDefault="00523B57" w:rsidP="00523B57">
      <w:pPr>
        <w:pStyle w:val="---"/>
        <w:numPr>
          <w:ilvl w:val="2"/>
          <w:numId w:val="41"/>
        </w:numPr>
        <w:contextualSpacing/>
      </w:pPr>
      <w:r>
        <w:t>Альт Образование 9</w:t>
      </w:r>
    </w:p>
    <w:p w14:paraId="39326143" w14:textId="77777777" w:rsidR="00523B57" w:rsidRDefault="00523B57" w:rsidP="00523B57">
      <w:pPr>
        <w:pStyle w:val="---"/>
        <w:numPr>
          <w:ilvl w:val="2"/>
          <w:numId w:val="41"/>
        </w:numPr>
        <w:contextualSpacing/>
      </w:pPr>
      <w:r>
        <w:t>Альт Рабочая станция 9</w:t>
      </w:r>
    </w:p>
    <w:p w14:paraId="5CCA206E" w14:textId="77777777" w:rsidR="00523B57" w:rsidRDefault="00523B57" w:rsidP="00523B57">
      <w:pPr>
        <w:pStyle w:val="---"/>
        <w:numPr>
          <w:ilvl w:val="2"/>
          <w:numId w:val="41"/>
        </w:numPr>
        <w:contextualSpacing/>
      </w:pPr>
      <w:r>
        <w:t>Альт Рабочая станция К 9</w:t>
      </w:r>
    </w:p>
    <w:p w14:paraId="514AF4AD" w14:textId="77777777" w:rsidR="00523B57" w:rsidRDefault="00523B57" w:rsidP="00523B57">
      <w:pPr>
        <w:pStyle w:val="---"/>
        <w:numPr>
          <w:ilvl w:val="2"/>
          <w:numId w:val="41"/>
        </w:numPr>
        <w:contextualSpacing/>
      </w:pPr>
      <w:r>
        <w:t>Альт Сервер 9 (только 64-битный вариант)</w:t>
      </w:r>
    </w:p>
    <w:p w14:paraId="43996D16" w14:textId="77777777" w:rsidR="00523B57" w:rsidRDefault="00523B57" w:rsidP="00523B57">
      <w:pPr>
        <w:pStyle w:val="---"/>
        <w:numPr>
          <w:ilvl w:val="2"/>
          <w:numId w:val="41"/>
        </w:numPr>
        <w:contextualSpacing/>
      </w:pPr>
      <w:r>
        <w:t>Альт Образование 10</w:t>
      </w:r>
    </w:p>
    <w:p w14:paraId="6FFAAF78" w14:textId="77777777" w:rsidR="00523B57" w:rsidRDefault="00523B57" w:rsidP="00523B57">
      <w:pPr>
        <w:pStyle w:val="---"/>
        <w:numPr>
          <w:ilvl w:val="2"/>
          <w:numId w:val="41"/>
        </w:numPr>
        <w:contextualSpacing/>
      </w:pPr>
      <w:r>
        <w:t>Альт Рабочая станция 10</w:t>
      </w:r>
    </w:p>
    <w:p w14:paraId="7F2A7D8F" w14:textId="77777777" w:rsidR="00523B57" w:rsidRDefault="00523B57" w:rsidP="00523B57">
      <w:pPr>
        <w:pStyle w:val="---"/>
        <w:numPr>
          <w:ilvl w:val="2"/>
          <w:numId w:val="41"/>
        </w:numPr>
        <w:contextualSpacing/>
      </w:pPr>
      <w:r>
        <w:t>Альт Рабочая станция К 10</w:t>
      </w:r>
    </w:p>
    <w:p w14:paraId="1C1FD79B" w14:textId="77777777" w:rsidR="00523B57" w:rsidRDefault="00523B57" w:rsidP="00523B57">
      <w:pPr>
        <w:pStyle w:val="---"/>
        <w:numPr>
          <w:ilvl w:val="2"/>
          <w:numId w:val="41"/>
        </w:numPr>
        <w:spacing w:before="120" w:line="240" w:lineRule="auto"/>
        <w:contextualSpacing/>
      </w:pPr>
      <w:r>
        <w:t>Альт Сервер 10 (только 64-битный вариант)</w:t>
      </w:r>
    </w:p>
    <w:p w14:paraId="0C9F0424" w14:textId="77777777" w:rsidR="00523B57" w:rsidRDefault="00523B57" w:rsidP="00523B57">
      <w:pPr>
        <w:pStyle w:val="---"/>
        <w:numPr>
          <w:ilvl w:val="2"/>
          <w:numId w:val="41"/>
        </w:numPr>
        <w:contextualSpacing/>
      </w:pPr>
      <w:r>
        <w:t>macOS 10.12 – 10.15</w:t>
      </w:r>
    </w:p>
    <w:p w14:paraId="4B6EA0B6" w14:textId="77777777" w:rsidR="00523B57" w:rsidRDefault="00523B57" w:rsidP="00523B57">
      <w:pPr>
        <w:pStyle w:val="---"/>
        <w:numPr>
          <w:ilvl w:val="2"/>
          <w:numId w:val="41"/>
        </w:numPr>
        <w:spacing w:before="120" w:line="240" w:lineRule="auto"/>
        <w:contextualSpacing/>
      </w:pPr>
      <w:r>
        <w:t>macOS 11.0 – 11.3</w:t>
      </w:r>
    </w:p>
    <w:p w14:paraId="6E183277" w14:textId="77777777" w:rsidR="00523B57" w:rsidRDefault="00523B57" w:rsidP="00523B57">
      <w:pPr>
        <w:pStyle w:val="---"/>
        <w:numPr>
          <w:ilvl w:val="1"/>
          <w:numId w:val="41"/>
        </w:numPr>
        <w:spacing w:before="120" w:line="240" w:lineRule="auto"/>
        <w:contextualSpacing/>
      </w:pPr>
      <w:r>
        <w:t>Серверные компоненты ПО должны поддерживать следующие операционные системы:</w:t>
      </w:r>
    </w:p>
    <w:p w14:paraId="315502F5" w14:textId="77777777" w:rsidR="00523B57" w:rsidRDefault="00523B57" w:rsidP="00523B57">
      <w:pPr>
        <w:pStyle w:val="---"/>
        <w:numPr>
          <w:ilvl w:val="2"/>
          <w:numId w:val="41"/>
        </w:numPr>
        <w:contextualSpacing/>
      </w:pPr>
      <w:r>
        <w:t>Windows 11</w:t>
      </w:r>
    </w:p>
    <w:p w14:paraId="255F3112" w14:textId="77777777" w:rsidR="00523B57" w:rsidRDefault="00523B57" w:rsidP="00523B57">
      <w:pPr>
        <w:pStyle w:val="---"/>
        <w:numPr>
          <w:ilvl w:val="2"/>
          <w:numId w:val="41"/>
        </w:numPr>
        <w:contextualSpacing/>
      </w:pPr>
      <w:r>
        <w:t>Windows 10</w:t>
      </w:r>
    </w:p>
    <w:p w14:paraId="4FEA3EA1" w14:textId="77777777" w:rsidR="00523B57" w:rsidRDefault="00523B57" w:rsidP="00523B57">
      <w:pPr>
        <w:pStyle w:val="---"/>
        <w:numPr>
          <w:ilvl w:val="2"/>
          <w:numId w:val="41"/>
        </w:numPr>
        <w:contextualSpacing/>
      </w:pPr>
      <w:r>
        <w:t>Windows 8.1 (x64-bit)</w:t>
      </w:r>
    </w:p>
    <w:p w14:paraId="68717E14" w14:textId="77777777" w:rsidR="00523B57" w:rsidRDefault="00523B57" w:rsidP="00523B57">
      <w:pPr>
        <w:pStyle w:val="---"/>
        <w:numPr>
          <w:ilvl w:val="2"/>
          <w:numId w:val="41"/>
        </w:numPr>
        <w:contextualSpacing/>
      </w:pPr>
      <w:r>
        <w:t>Windows 8 (x64-bit)</w:t>
      </w:r>
    </w:p>
    <w:p w14:paraId="64FEAC11" w14:textId="77777777" w:rsidR="00523B57" w:rsidRDefault="00523B57" w:rsidP="00523B57">
      <w:pPr>
        <w:pStyle w:val="---"/>
        <w:numPr>
          <w:ilvl w:val="2"/>
          <w:numId w:val="41"/>
        </w:numPr>
        <w:contextualSpacing/>
      </w:pPr>
      <w:r>
        <w:t>Windows 7 (x64-bit)</w:t>
      </w:r>
    </w:p>
    <w:p w14:paraId="191BEA1C" w14:textId="77777777" w:rsidR="00523B57" w:rsidRDefault="00523B57" w:rsidP="00523B57">
      <w:pPr>
        <w:pStyle w:val="---"/>
        <w:numPr>
          <w:ilvl w:val="2"/>
          <w:numId w:val="41"/>
        </w:numPr>
        <w:contextualSpacing/>
      </w:pPr>
      <w:r>
        <w:t>Windows Server 2022</w:t>
      </w:r>
    </w:p>
    <w:p w14:paraId="5EF0F728" w14:textId="77777777" w:rsidR="00523B57" w:rsidRDefault="00523B57" w:rsidP="00523B57">
      <w:pPr>
        <w:pStyle w:val="---"/>
        <w:numPr>
          <w:ilvl w:val="2"/>
          <w:numId w:val="41"/>
        </w:numPr>
        <w:contextualSpacing/>
      </w:pPr>
      <w:r>
        <w:t>Windows Server 2019 (x64)</w:t>
      </w:r>
    </w:p>
    <w:p w14:paraId="5D46A234" w14:textId="77777777" w:rsidR="00523B57" w:rsidRDefault="00523B57" w:rsidP="00523B57">
      <w:pPr>
        <w:pStyle w:val="---"/>
        <w:numPr>
          <w:ilvl w:val="2"/>
          <w:numId w:val="41"/>
        </w:numPr>
        <w:contextualSpacing/>
      </w:pPr>
      <w:r>
        <w:t>Windows Server 2016 (x64)</w:t>
      </w:r>
    </w:p>
    <w:p w14:paraId="79C99B93" w14:textId="77777777" w:rsidR="00523B57" w:rsidRPr="000B2FA6" w:rsidRDefault="00523B57" w:rsidP="00523B57">
      <w:pPr>
        <w:pStyle w:val="---"/>
        <w:numPr>
          <w:ilvl w:val="2"/>
          <w:numId w:val="41"/>
        </w:numPr>
        <w:contextualSpacing/>
        <w:rPr>
          <w:lang w:val="en-US"/>
        </w:rPr>
      </w:pPr>
      <w:r w:rsidRPr="000B2FA6">
        <w:rPr>
          <w:lang w:val="en-US"/>
        </w:rPr>
        <w:t>Windows Server 2012 R2 (x64-bit)</w:t>
      </w:r>
    </w:p>
    <w:p w14:paraId="46624BD1" w14:textId="77777777" w:rsidR="00523B57" w:rsidRDefault="00523B57" w:rsidP="00523B57">
      <w:pPr>
        <w:pStyle w:val="---"/>
        <w:numPr>
          <w:ilvl w:val="2"/>
          <w:numId w:val="41"/>
        </w:numPr>
        <w:contextualSpacing/>
      </w:pPr>
      <w:r>
        <w:t>Windows Server 2012 (x64-bit)</w:t>
      </w:r>
    </w:p>
    <w:p w14:paraId="44035CAE" w14:textId="77777777" w:rsidR="00523B57" w:rsidRPr="000B2FA6" w:rsidRDefault="00523B57" w:rsidP="00523B57">
      <w:pPr>
        <w:pStyle w:val="---"/>
        <w:numPr>
          <w:ilvl w:val="2"/>
          <w:numId w:val="41"/>
        </w:numPr>
        <w:contextualSpacing/>
        <w:rPr>
          <w:lang w:val="en-US"/>
        </w:rPr>
      </w:pPr>
      <w:r w:rsidRPr="000B2FA6">
        <w:rPr>
          <w:lang w:val="en-US"/>
        </w:rPr>
        <w:t>Windows Server 2008 R2 (x64-bit)</w:t>
      </w:r>
    </w:p>
    <w:p w14:paraId="50074B30" w14:textId="77777777" w:rsidR="00523B57" w:rsidRDefault="00523B57" w:rsidP="00523B57">
      <w:pPr>
        <w:pStyle w:val="---"/>
        <w:numPr>
          <w:ilvl w:val="2"/>
          <w:numId w:val="41"/>
        </w:numPr>
        <w:contextualSpacing/>
      </w:pPr>
      <w:r>
        <w:t>Windows Server 2008 (x64-bit)</w:t>
      </w:r>
    </w:p>
    <w:p w14:paraId="42DC5152" w14:textId="77777777" w:rsidR="00523B57" w:rsidRDefault="00523B57" w:rsidP="00523B57">
      <w:pPr>
        <w:pStyle w:val="---"/>
        <w:numPr>
          <w:ilvl w:val="2"/>
          <w:numId w:val="41"/>
        </w:numPr>
        <w:contextualSpacing/>
      </w:pPr>
      <w:r>
        <w:t>Windows Server 2003 (x64-bit)</w:t>
      </w:r>
    </w:p>
    <w:p w14:paraId="19288B50" w14:textId="77777777" w:rsidR="00523B57" w:rsidRDefault="00523B57" w:rsidP="00523B57">
      <w:pPr>
        <w:pStyle w:val="---"/>
        <w:numPr>
          <w:ilvl w:val="2"/>
          <w:numId w:val="41"/>
        </w:numPr>
        <w:contextualSpacing/>
      </w:pPr>
      <w:r>
        <w:t>Windows Vista (x64-bit)</w:t>
      </w:r>
    </w:p>
    <w:p w14:paraId="43752B58" w14:textId="77777777" w:rsidR="00523B57" w:rsidRDefault="00523B57" w:rsidP="00523B57">
      <w:pPr>
        <w:pStyle w:val="---"/>
        <w:numPr>
          <w:ilvl w:val="2"/>
          <w:numId w:val="41"/>
        </w:numPr>
        <w:spacing w:before="120" w:line="240" w:lineRule="auto"/>
        <w:contextualSpacing/>
      </w:pPr>
      <w:r>
        <w:t>Windows XP (x64-bit)</w:t>
      </w:r>
    </w:p>
    <w:p w14:paraId="010C9A0D" w14:textId="77777777" w:rsidR="00523B57" w:rsidRDefault="00523B57" w:rsidP="00523B57">
      <w:pPr>
        <w:pStyle w:val="---"/>
        <w:numPr>
          <w:ilvl w:val="2"/>
          <w:numId w:val="41"/>
        </w:numPr>
        <w:contextualSpacing/>
      </w:pPr>
      <w:r>
        <w:t xml:space="preserve">Astra Linux Common Edition 2.12 </w:t>
      </w:r>
      <w:r>
        <w:tab/>
        <w:t>Поддерживается только вариант ядра generic</w:t>
      </w:r>
    </w:p>
    <w:p w14:paraId="5B7E9859" w14:textId="77777777" w:rsidR="00523B57" w:rsidRDefault="00523B57" w:rsidP="00523B57">
      <w:pPr>
        <w:pStyle w:val="---"/>
        <w:numPr>
          <w:ilvl w:val="2"/>
          <w:numId w:val="41"/>
        </w:numPr>
        <w:contextualSpacing/>
      </w:pPr>
      <w:r>
        <w:t>Astra Linux Special Edition 1.6</w:t>
      </w:r>
    </w:p>
    <w:p w14:paraId="22A76DF2" w14:textId="77777777" w:rsidR="00523B57" w:rsidRDefault="00523B57" w:rsidP="00523B57">
      <w:pPr>
        <w:pStyle w:val="---"/>
        <w:numPr>
          <w:ilvl w:val="2"/>
          <w:numId w:val="41"/>
        </w:numPr>
        <w:contextualSpacing/>
      </w:pPr>
      <w:r>
        <w:t>Astra Linux Special Edition 1.7</w:t>
      </w:r>
    </w:p>
    <w:p w14:paraId="0C31932A" w14:textId="77777777" w:rsidR="00523B57" w:rsidRDefault="00523B57" w:rsidP="00523B57">
      <w:pPr>
        <w:pStyle w:val="---"/>
        <w:numPr>
          <w:ilvl w:val="2"/>
          <w:numId w:val="41"/>
        </w:numPr>
        <w:contextualSpacing/>
      </w:pPr>
      <w:r>
        <w:t>Linux: РЕД ОС 7.3 МУРОМ</w:t>
      </w:r>
    </w:p>
    <w:p w14:paraId="64E77937" w14:textId="77777777" w:rsidR="00523B57" w:rsidRDefault="00523B57" w:rsidP="00523B57">
      <w:pPr>
        <w:pStyle w:val="---"/>
        <w:numPr>
          <w:ilvl w:val="2"/>
          <w:numId w:val="41"/>
        </w:numPr>
        <w:contextualSpacing/>
      </w:pPr>
      <w:r>
        <w:t>CentOS 7</w:t>
      </w:r>
    </w:p>
    <w:p w14:paraId="1F220D59" w14:textId="77777777" w:rsidR="00523B57" w:rsidRDefault="00523B57" w:rsidP="00523B57">
      <w:pPr>
        <w:pStyle w:val="---"/>
        <w:numPr>
          <w:ilvl w:val="2"/>
          <w:numId w:val="41"/>
        </w:numPr>
        <w:contextualSpacing/>
      </w:pPr>
      <w:r>
        <w:t>Debian 11</w:t>
      </w:r>
    </w:p>
    <w:p w14:paraId="7866C50D" w14:textId="77777777" w:rsidR="00523B57" w:rsidRDefault="00523B57" w:rsidP="00523B57">
      <w:pPr>
        <w:pStyle w:val="---"/>
        <w:numPr>
          <w:ilvl w:val="2"/>
          <w:numId w:val="41"/>
        </w:numPr>
        <w:contextualSpacing/>
      </w:pPr>
      <w:r>
        <w:t>Debian 10</w:t>
      </w:r>
    </w:p>
    <w:p w14:paraId="19A28CFE" w14:textId="77777777" w:rsidR="00523B57" w:rsidRDefault="00523B57" w:rsidP="00523B57">
      <w:pPr>
        <w:pStyle w:val="---"/>
        <w:numPr>
          <w:ilvl w:val="2"/>
          <w:numId w:val="41"/>
        </w:numPr>
        <w:contextualSpacing/>
      </w:pPr>
      <w:r>
        <w:t>Mint 21</w:t>
      </w:r>
    </w:p>
    <w:p w14:paraId="0C07BD20" w14:textId="77777777" w:rsidR="00523B57" w:rsidRDefault="00523B57" w:rsidP="00523B57">
      <w:pPr>
        <w:pStyle w:val="---"/>
        <w:numPr>
          <w:ilvl w:val="2"/>
          <w:numId w:val="41"/>
        </w:numPr>
        <w:contextualSpacing/>
      </w:pPr>
      <w:r>
        <w:t>Mint 20</w:t>
      </w:r>
    </w:p>
    <w:p w14:paraId="1FEF27BA" w14:textId="77777777" w:rsidR="00523B57" w:rsidRDefault="00523B57" w:rsidP="00523B57">
      <w:pPr>
        <w:pStyle w:val="---"/>
        <w:numPr>
          <w:ilvl w:val="2"/>
          <w:numId w:val="41"/>
        </w:numPr>
        <w:contextualSpacing/>
      </w:pPr>
      <w:r>
        <w:t>Mint 19</w:t>
      </w:r>
    </w:p>
    <w:p w14:paraId="34D3DFC4" w14:textId="77777777" w:rsidR="00523B57" w:rsidRDefault="00523B57" w:rsidP="00523B57">
      <w:pPr>
        <w:pStyle w:val="---"/>
        <w:numPr>
          <w:ilvl w:val="2"/>
          <w:numId w:val="41"/>
        </w:numPr>
        <w:contextualSpacing/>
      </w:pPr>
      <w:r>
        <w:lastRenderedPageBreak/>
        <w:t>Red Hat Enteprise Linux 9</w:t>
      </w:r>
    </w:p>
    <w:p w14:paraId="3F3C29D6" w14:textId="77777777" w:rsidR="00523B57" w:rsidRDefault="00523B57" w:rsidP="00523B57">
      <w:pPr>
        <w:pStyle w:val="---"/>
        <w:numPr>
          <w:ilvl w:val="2"/>
          <w:numId w:val="41"/>
        </w:numPr>
        <w:contextualSpacing/>
      </w:pPr>
      <w:r>
        <w:t>Red Hat Enteprise Linux 8</w:t>
      </w:r>
    </w:p>
    <w:p w14:paraId="021DC319" w14:textId="77777777" w:rsidR="00523B57" w:rsidRDefault="00523B57" w:rsidP="00523B57">
      <w:pPr>
        <w:pStyle w:val="---"/>
        <w:numPr>
          <w:ilvl w:val="2"/>
          <w:numId w:val="41"/>
        </w:numPr>
        <w:contextualSpacing/>
      </w:pPr>
      <w:r>
        <w:t>Red Hat Enteprise Linux 7</w:t>
      </w:r>
    </w:p>
    <w:p w14:paraId="4AD24D14" w14:textId="77777777" w:rsidR="00523B57" w:rsidRDefault="00523B57" w:rsidP="00523B57">
      <w:pPr>
        <w:pStyle w:val="---"/>
        <w:numPr>
          <w:ilvl w:val="2"/>
          <w:numId w:val="41"/>
        </w:numPr>
        <w:contextualSpacing/>
      </w:pPr>
      <w:r>
        <w:t>Oracle Linux 9</w:t>
      </w:r>
    </w:p>
    <w:p w14:paraId="00E3DE8D" w14:textId="77777777" w:rsidR="00523B57" w:rsidRDefault="00523B57" w:rsidP="00523B57">
      <w:pPr>
        <w:pStyle w:val="---"/>
        <w:numPr>
          <w:ilvl w:val="2"/>
          <w:numId w:val="41"/>
        </w:numPr>
        <w:contextualSpacing/>
      </w:pPr>
      <w:r>
        <w:t>Oracle Linux 8</w:t>
      </w:r>
    </w:p>
    <w:p w14:paraId="40DD6904" w14:textId="77777777" w:rsidR="00523B57" w:rsidRDefault="00523B57" w:rsidP="00523B57">
      <w:pPr>
        <w:pStyle w:val="---"/>
        <w:numPr>
          <w:ilvl w:val="2"/>
          <w:numId w:val="41"/>
        </w:numPr>
        <w:contextualSpacing/>
      </w:pPr>
      <w:r>
        <w:t>Oracle Linux 7</w:t>
      </w:r>
    </w:p>
    <w:p w14:paraId="0912953A" w14:textId="77777777" w:rsidR="00523B57" w:rsidRDefault="00523B57" w:rsidP="00523B57">
      <w:pPr>
        <w:pStyle w:val="---"/>
        <w:numPr>
          <w:ilvl w:val="2"/>
          <w:numId w:val="41"/>
        </w:numPr>
        <w:contextualSpacing/>
      </w:pPr>
      <w:r>
        <w:t>Ubuntu 22.04 LTS</w:t>
      </w:r>
    </w:p>
    <w:p w14:paraId="28F377B0" w14:textId="77777777" w:rsidR="00523B57" w:rsidRDefault="00523B57" w:rsidP="00523B57">
      <w:pPr>
        <w:pStyle w:val="---"/>
        <w:numPr>
          <w:ilvl w:val="2"/>
          <w:numId w:val="41"/>
        </w:numPr>
        <w:contextualSpacing/>
      </w:pPr>
      <w:r>
        <w:t>Ubuntu 18.04 LTS</w:t>
      </w:r>
    </w:p>
    <w:p w14:paraId="1F435575" w14:textId="77777777" w:rsidR="00523B57" w:rsidRDefault="00523B57" w:rsidP="00523B57">
      <w:pPr>
        <w:pStyle w:val="---"/>
        <w:numPr>
          <w:ilvl w:val="2"/>
          <w:numId w:val="41"/>
        </w:numPr>
        <w:contextualSpacing/>
      </w:pPr>
      <w:r>
        <w:t>Ubuntu 20.04</w:t>
      </w:r>
    </w:p>
    <w:p w14:paraId="75323E05" w14:textId="77777777" w:rsidR="00523B57" w:rsidRDefault="00523B57" w:rsidP="00523B57">
      <w:pPr>
        <w:pStyle w:val="---"/>
        <w:numPr>
          <w:ilvl w:val="2"/>
          <w:numId w:val="41"/>
        </w:numPr>
        <w:contextualSpacing/>
      </w:pPr>
      <w:r>
        <w:t>Альт 8 СП</w:t>
      </w:r>
    </w:p>
    <w:p w14:paraId="238241D3" w14:textId="77777777" w:rsidR="00523B57" w:rsidRDefault="00523B57" w:rsidP="00523B57">
      <w:pPr>
        <w:pStyle w:val="---"/>
        <w:numPr>
          <w:ilvl w:val="2"/>
          <w:numId w:val="41"/>
        </w:numPr>
        <w:contextualSpacing/>
      </w:pPr>
      <w:r>
        <w:t>Альт Образование 9</w:t>
      </w:r>
    </w:p>
    <w:p w14:paraId="572406CE" w14:textId="77777777" w:rsidR="00523B57" w:rsidRDefault="00523B57" w:rsidP="00523B57">
      <w:pPr>
        <w:pStyle w:val="---"/>
        <w:numPr>
          <w:ilvl w:val="2"/>
          <w:numId w:val="41"/>
        </w:numPr>
        <w:contextualSpacing/>
      </w:pPr>
      <w:r>
        <w:t>Альт Рабочая станция 9</w:t>
      </w:r>
    </w:p>
    <w:p w14:paraId="1C25EDCC" w14:textId="77777777" w:rsidR="00523B57" w:rsidRDefault="00523B57" w:rsidP="00523B57">
      <w:pPr>
        <w:pStyle w:val="---"/>
        <w:numPr>
          <w:ilvl w:val="2"/>
          <w:numId w:val="41"/>
        </w:numPr>
        <w:contextualSpacing/>
      </w:pPr>
      <w:r>
        <w:t>Альт Рабочая станция К 9</w:t>
      </w:r>
    </w:p>
    <w:p w14:paraId="7620603B" w14:textId="77777777" w:rsidR="00523B57" w:rsidRDefault="00523B57" w:rsidP="00523B57">
      <w:pPr>
        <w:pStyle w:val="---"/>
        <w:numPr>
          <w:ilvl w:val="2"/>
          <w:numId w:val="41"/>
        </w:numPr>
        <w:contextualSpacing/>
      </w:pPr>
      <w:r>
        <w:t>Альт Сервер 9 (только 64-битный вариант)</w:t>
      </w:r>
    </w:p>
    <w:p w14:paraId="5318AF51" w14:textId="77777777" w:rsidR="00523B57" w:rsidRDefault="00523B57" w:rsidP="00523B57">
      <w:pPr>
        <w:pStyle w:val="---"/>
        <w:numPr>
          <w:ilvl w:val="2"/>
          <w:numId w:val="41"/>
        </w:numPr>
        <w:contextualSpacing/>
      </w:pPr>
      <w:r>
        <w:t>Альт Образование 10</w:t>
      </w:r>
    </w:p>
    <w:p w14:paraId="750AA83D" w14:textId="77777777" w:rsidR="00523B57" w:rsidRDefault="00523B57" w:rsidP="00523B57">
      <w:pPr>
        <w:pStyle w:val="---"/>
        <w:numPr>
          <w:ilvl w:val="2"/>
          <w:numId w:val="41"/>
        </w:numPr>
        <w:contextualSpacing/>
      </w:pPr>
      <w:r>
        <w:t>Альт Рабочая станция 10</w:t>
      </w:r>
    </w:p>
    <w:p w14:paraId="34E528FE" w14:textId="77777777" w:rsidR="00523B57" w:rsidRDefault="00523B57" w:rsidP="00523B57">
      <w:pPr>
        <w:pStyle w:val="---"/>
        <w:numPr>
          <w:ilvl w:val="2"/>
          <w:numId w:val="41"/>
        </w:numPr>
        <w:contextualSpacing/>
      </w:pPr>
      <w:r>
        <w:t>Альт Рабочая станция К 10</w:t>
      </w:r>
    </w:p>
    <w:p w14:paraId="5662636D" w14:textId="77777777" w:rsidR="00523B57" w:rsidRDefault="00523B57" w:rsidP="00523B57">
      <w:pPr>
        <w:pStyle w:val="---"/>
        <w:numPr>
          <w:ilvl w:val="2"/>
          <w:numId w:val="41"/>
        </w:numPr>
        <w:spacing w:before="120" w:line="240" w:lineRule="auto"/>
        <w:contextualSpacing/>
      </w:pPr>
      <w:r>
        <w:t>Альт Сервер 10 (только 64-битный вариант)</w:t>
      </w:r>
    </w:p>
    <w:p w14:paraId="178D2D8F" w14:textId="77777777" w:rsidR="00523B57" w:rsidRDefault="00523B57" w:rsidP="00523B57">
      <w:pPr>
        <w:pStyle w:val="---"/>
        <w:numPr>
          <w:ilvl w:val="1"/>
          <w:numId w:val="41"/>
        </w:numPr>
        <w:spacing w:before="120" w:line="240" w:lineRule="auto"/>
        <w:contextualSpacing/>
      </w:pPr>
      <w:r>
        <w:t>ПО</w:t>
      </w:r>
      <w:r w:rsidRPr="002A172F">
        <w:t xml:space="preserve"> должн</w:t>
      </w:r>
      <w:r>
        <w:t>о поддерживать следующие СУБД:</w:t>
      </w:r>
    </w:p>
    <w:p w14:paraId="1E197C13" w14:textId="77777777" w:rsidR="00523B57" w:rsidRDefault="00523B57" w:rsidP="00523B57">
      <w:pPr>
        <w:pStyle w:val="---"/>
        <w:numPr>
          <w:ilvl w:val="2"/>
          <w:numId w:val="41"/>
        </w:numPr>
        <w:contextualSpacing/>
      </w:pPr>
      <w:r>
        <w:t>SQL Server 2019</w:t>
      </w:r>
    </w:p>
    <w:p w14:paraId="52B9B66C" w14:textId="77777777" w:rsidR="00523B57" w:rsidRDefault="00523B57" w:rsidP="00523B57">
      <w:pPr>
        <w:pStyle w:val="---"/>
        <w:numPr>
          <w:ilvl w:val="2"/>
          <w:numId w:val="41"/>
        </w:numPr>
        <w:contextualSpacing/>
      </w:pPr>
      <w:r>
        <w:t>SQL Server 2017</w:t>
      </w:r>
    </w:p>
    <w:p w14:paraId="39983F0D" w14:textId="77777777" w:rsidR="00523B57" w:rsidRDefault="00523B57" w:rsidP="00523B57">
      <w:pPr>
        <w:pStyle w:val="---"/>
        <w:numPr>
          <w:ilvl w:val="2"/>
          <w:numId w:val="41"/>
        </w:numPr>
        <w:contextualSpacing/>
      </w:pPr>
      <w:r>
        <w:t>SQL Server 2016</w:t>
      </w:r>
    </w:p>
    <w:p w14:paraId="20B7AC31" w14:textId="77777777" w:rsidR="00523B57" w:rsidRDefault="00523B57" w:rsidP="00523B57">
      <w:pPr>
        <w:pStyle w:val="---"/>
        <w:numPr>
          <w:ilvl w:val="2"/>
          <w:numId w:val="41"/>
        </w:numPr>
        <w:contextualSpacing/>
      </w:pPr>
      <w:r>
        <w:t xml:space="preserve">SQL Server 2014 </w:t>
      </w:r>
      <w:r>
        <w:tab/>
        <w:t> </w:t>
      </w:r>
    </w:p>
    <w:p w14:paraId="41559ECE" w14:textId="77777777" w:rsidR="00523B57" w:rsidRDefault="00523B57" w:rsidP="00523B57">
      <w:pPr>
        <w:pStyle w:val="---"/>
        <w:numPr>
          <w:ilvl w:val="2"/>
          <w:numId w:val="41"/>
        </w:numPr>
        <w:contextualSpacing/>
      </w:pPr>
      <w:r>
        <w:t xml:space="preserve">SQL Server 2012 </w:t>
      </w:r>
      <w:r>
        <w:tab/>
        <w:t> </w:t>
      </w:r>
    </w:p>
    <w:p w14:paraId="0CBA17DC" w14:textId="77777777" w:rsidR="00523B57" w:rsidRDefault="00523B57" w:rsidP="00523B57">
      <w:pPr>
        <w:pStyle w:val="---"/>
        <w:numPr>
          <w:ilvl w:val="2"/>
          <w:numId w:val="41"/>
        </w:numPr>
        <w:contextualSpacing/>
      </w:pPr>
      <w:r>
        <w:t xml:space="preserve">SQL Server 2008 R2 </w:t>
      </w:r>
      <w:r>
        <w:tab/>
        <w:t> </w:t>
      </w:r>
    </w:p>
    <w:p w14:paraId="5A321049" w14:textId="77777777" w:rsidR="00523B57" w:rsidRDefault="00523B57" w:rsidP="00523B57">
      <w:pPr>
        <w:pStyle w:val="---"/>
        <w:numPr>
          <w:ilvl w:val="2"/>
          <w:numId w:val="41"/>
        </w:numPr>
        <w:contextualSpacing/>
      </w:pPr>
      <w:r>
        <w:t>SQL Server 2008</w:t>
      </w:r>
    </w:p>
    <w:p w14:paraId="4DA7B7A8" w14:textId="77777777" w:rsidR="00523B57" w:rsidRDefault="00523B57" w:rsidP="00523B57">
      <w:pPr>
        <w:pStyle w:val="---"/>
        <w:numPr>
          <w:ilvl w:val="2"/>
          <w:numId w:val="41"/>
        </w:numPr>
        <w:contextualSpacing/>
      </w:pPr>
      <w:r>
        <w:t>SQL Server 2005</w:t>
      </w:r>
    </w:p>
    <w:p w14:paraId="363D7A87" w14:textId="77777777" w:rsidR="00523B57" w:rsidRDefault="00523B57" w:rsidP="00523B57">
      <w:pPr>
        <w:pStyle w:val="---"/>
        <w:numPr>
          <w:ilvl w:val="2"/>
          <w:numId w:val="41"/>
        </w:numPr>
        <w:contextualSpacing/>
      </w:pPr>
      <w:r>
        <w:t>PostgreSQL</w:t>
      </w:r>
    </w:p>
    <w:p w14:paraId="6F92665B" w14:textId="77777777" w:rsidR="00523B57" w:rsidRDefault="00523B57" w:rsidP="00523B57">
      <w:pPr>
        <w:pStyle w:val="---"/>
        <w:numPr>
          <w:ilvl w:val="2"/>
          <w:numId w:val="41"/>
        </w:numPr>
        <w:contextualSpacing/>
      </w:pPr>
      <w:r>
        <w:t>PostgreSQL 14.5</w:t>
      </w:r>
    </w:p>
    <w:p w14:paraId="5E6D9EAD" w14:textId="77777777" w:rsidR="00523B57" w:rsidRDefault="00523B57" w:rsidP="00523B57">
      <w:pPr>
        <w:pStyle w:val="---"/>
        <w:numPr>
          <w:ilvl w:val="2"/>
          <w:numId w:val="41"/>
        </w:numPr>
        <w:contextualSpacing/>
      </w:pPr>
      <w:r>
        <w:t>PostgreSQL 14.4</w:t>
      </w:r>
    </w:p>
    <w:p w14:paraId="2E6D4929" w14:textId="77777777" w:rsidR="00523B57" w:rsidRDefault="00523B57" w:rsidP="00523B57">
      <w:pPr>
        <w:pStyle w:val="---"/>
        <w:numPr>
          <w:ilvl w:val="2"/>
          <w:numId w:val="41"/>
        </w:numPr>
        <w:contextualSpacing/>
      </w:pPr>
      <w:r>
        <w:t>PostgreSQL 14.3</w:t>
      </w:r>
    </w:p>
    <w:p w14:paraId="319C7C77" w14:textId="77777777" w:rsidR="00523B57" w:rsidRPr="008D35C9" w:rsidRDefault="00523B57" w:rsidP="00523B57">
      <w:pPr>
        <w:pStyle w:val="---"/>
        <w:numPr>
          <w:ilvl w:val="2"/>
          <w:numId w:val="41"/>
        </w:numPr>
        <w:contextualSpacing/>
      </w:pPr>
      <w:r>
        <w:t>PostgreSQL 14.2</w:t>
      </w:r>
    </w:p>
    <w:p w14:paraId="5B5FC183" w14:textId="77777777" w:rsidR="00523B57" w:rsidRDefault="00523B57" w:rsidP="00523B57">
      <w:pPr>
        <w:pStyle w:val="---"/>
        <w:numPr>
          <w:ilvl w:val="2"/>
          <w:numId w:val="41"/>
        </w:numPr>
        <w:contextualSpacing/>
      </w:pPr>
      <w:r>
        <w:t xml:space="preserve">PostgreSQL 14.1 </w:t>
      </w:r>
      <w:r>
        <w:tab/>
      </w:r>
    </w:p>
    <w:p w14:paraId="038FA818" w14:textId="77777777" w:rsidR="00523B57" w:rsidRDefault="00523B57" w:rsidP="00523B57">
      <w:pPr>
        <w:pStyle w:val="---"/>
        <w:numPr>
          <w:ilvl w:val="2"/>
          <w:numId w:val="41"/>
        </w:numPr>
        <w:contextualSpacing/>
      </w:pPr>
      <w:r>
        <w:t>PostgreSQL 13.8</w:t>
      </w:r>
    </w:p>
    <w:p w14:paraId="39304A9B" w14:textId="77777777" w:rsidR="00523B57" w:rsidRDefault="00523B57" w:rsidP="00523B57">
      <w:pPr>
        <w:pStyle w:val="---"/>
        <w:numPr>
          <w:ilvl w:val="2"/>
          <w:numId w:val="41"/>
        </w:numPr>
        <w:contextualSpacing/>
      </w:pPr>
      <w:r>
        <w:t>PostgreSQL 13.7</w:t>
      </w:r>
    </w:p>
    <w:p w14:paraId="0CAAE465" w14:textId="77777777" w:rsidR="00523B57" w:rsidRPr="008D35C9" w:rsidRDefault="00523B57" w:rsidP="00523B57">
      <w:pPr>
        <w:pStyle w:val="---"/>
        <w:numPr>
          <w:ilvl w:val="2"/>
          <w:numId w:val="41"/>
        </w:numPr>
        <w:contextualSpacing/>
      </w:pPr>
      <w:r>
        <w:t>PostgreSQL 13.6</w:t>
      </w:r>
    </w:p>
    <w:p w14:paraId="1308A021" w14:textId="77777777" w:rsidR="00523B57" w:rsidRDefault="00523B57" w:rsidP="00523B57">
      <w:pPr>
        <w:pStyle w:val="---"/>
        <w:numPr>
          <w:ilvl w:val="2"/>
          <w:numId w:val="41"/>
        </w:numPr>
        <w:contextualSpacing/>
      </w:pPr>
      <w:r>
        <w:t>PostgreSQL 13.5</w:t>
      </w:r>
    </w:p>
    <w:p w14:paraId="4CF3D69F" w14:textId="77777777" w:rsidR="00523B57" w:rsidRDefault="00523B57" w:rsidP="00523B57">
      <w:pPr>
        <w:pStyle w:val="---"/>
        <w:numPr>
          <w:ilvl w:val="2"/>
          <w:numId w:val="41"/>
        </w:numPr>
        <w:contextualSpacing/>
      </w:pPr>
      <w:r>
        <w:t>PostgreSQL 13.4</w:t>
      </w:r>
    </w:p>
    <w:p w14:paraId="417D7A49" w14:textId="77777777" w:rsidR="00523B57" w:rsidRDefault="00523B57" w:rsidP="00523B57">
      <w:pPr>
        <w:pStyle w:val="---"/>
        <w:numPr>
          <w:ilvl w:val="2"/>
          <w:numId w:val="41"/>
        </w:numPr>
        <w:contextualSpacing/>
      </w:pPr>
      <w:r>
        <w:t>PostgreSQL 13.3</w:t>
      </w:r>
    </w:p>
    <w:p w14:paraId="05C92B46" w14:textId="77777777" w:rsidR="00523B57" w:rsidRDefault="00523B57" w:rsidP="00523B57">
      <w:pPr>
        <w:pStyle w:val="---"/>
        <w:numPr>
          <w:ilvl w:val="2"/>
          <w:numId w:val="41"/>
        </w:numPr>
        <w:contextualSpacing/>
      </w:pPr>
      <w:r>
        <w:lastRenderedPageBreak/>
        <w:t>PostgreSQL 12.12</w:t>
      </w:r>
    </w:p>
    <w:p w14:paraId="118DCD5C" w14:textId="77777777" w:rsidR="00523B57" w:rsidRDefault="00523B57" w:rsidP="00523B57">
      <w:pPr>
        <w:pStyle w:val="---"/>
        <w:numPr>
          <w:ilvl w:val="2"/>
          <w:numId w:val="41"/>
        </w:numPr>
        <w:contextualSpacing/>
      </w:pPr>
      <w:r>
        <w:t>PostgreSQL 12.11</w:t>
      </w:r>
    </w:p>
    <w:p w14:paraId="080C0D5B" w14:textId="77777777" w:rsidR="00523B57" w:rsidRDefault="00523B57" w:rsidP="00523B57">
      <w:pPr>
        <w:pStyle w:val="---"/>
        <w:numPr>
          <w:ilvl w:val="2"/>
          <w:numId w:val="41"/>
        </w:numPr>
        <w:contextualSpacing/>
      </w:pPr>
      <w:r>
        <w:t>PostgreSQL 12.10</w:t>
      </w:r>
    </w:p>
    <w:p w14:paraId="516901BF" w14:textId="77777777" w:rsidR="00523B57" w:rsidRDefault="00523B57" w:rsidP="00523B57">
      <w:pPr>
        <w:pStyle w:val="---"/>
        <w:numPr>
          <w:ilvl w:val="2"/>
          <w:numId w:val="41"/>
        </w:numPr>
        <w:contextualSpacing/>
      </w:pPr>
      <w:r>
        <w:t>PostgreSQL 12.9</w:t>
      </w:r>
    </w:p>
    <w:p w14:paraId="4474E43D" w14:textId="77777777" w:rsidR="00523B57" w:rsidRDefault="00523B57" w:rsidP="00523B57">
      <w:pPr>
        <w:pStyle w:val="---"/>
        <w:numPr>
          <w:ilvl w:val="2"/>
          <w:numId w:val="41"/>
        </w:numPr>
        <w:contextualSpacing/>
      </w:pPr>
      <w:r>
        <w:t>PostgreSQL 12.8</w:t>
      </w:r>
    </w:p>
    <w:p w14:paraId="5364C88F" w14:textId="77777777" w:rsidR="00523B57" w:rsidRDefault="00523B57" w:rsidP="00523B57">
      <w:pPr>
        <w:pStyle w:val="---"/>
        <w:numPr>
          <w:ilvl w:val="2"/>
          <w:numId w:val="41"/>
        </w:numPr>
        <w:contextualSpacing/>
      </w:pPr>
      <w:r>
        <w:t>PostgreSQL 12.7</w:t>
      </w:r>
    </w:p>
    <w:p w14:paraId="5C6EEBF7" w14:textId="77777777" w:rsidR="00523B57" w:rsidRDefault="00523B57" w:rsidP="00523B57">
      <w:pPr>
        <w:pStyle w:val="---"/>
        <w:numPr>
          <w:ilvl w:val="2"/>
          <w:numId w:val="41"/>
        </w:numPr>
        <w:contextualSpacing/>
      </w:pPr>
      <w:r>
        <w:t>PostgreSQL 12.6</w:t>
      </w:r>
    </w:p>
    <w:p w14:paraId="265F50A7" w14:textId="77777777" w:rsidR="00523B57" w:rsidRDefault="00523B57" w:rsidP="00523B57">
      <w:pPr>
        <w:pStyle w:val="---"/>
        <w:numPr>
          <w:ilvl w:val="2"/>
          <w:numId w:val="41"/>
        </w:numPr>
        <w:contextualSpacing/>
      </w:pPr>
      <w:r>
        <w:t>PostgreSQL 12.5</w:t>
      </w:r>
    </w:p>
    <w:p w14:paraId="31A5DC0E" w14:textId="77777777" w:rsidR="00523B57" w:rsidRDefault="00523B57" w:rsidP="00523B57">
      <w:pPr>
        <w:pStyle w:val="---"/>
        <w:numPr>
          <w:ilvl w:val="2"/>
          <w:numId w:val="41"/>
        </w:numPr>
        <w:contextualSpacing/>
      </w:pPr>
      <w:r>
        <w:t>PostgreSQL 12.4</w:t>
      </w:r>
    </w:p>
    <w:p w14:paraId="42F7C034" w14:textId="77777777" w:rsidR="00523B57" w:rsidRDefault="00523B57" w:rsidP="00523B57">
      <w:pPr>
        <w:pStyle w:val="---"/>
        <w:numPr>
          <w:ilvl w:val="2"/>
          <w:numId w:val="41"/>
        </w:numPr>
        <w:contextualSpacing/>
      </w:pPr>
      <w:r>
        <w:t>PostgreSQL 12.3</w:t>
      </w:r>
    </w:p>
    <w:p w14:paraId="359570CB" w14:textId="77777777" w:rsidR="00523B57" w:rsidRDefault="00523B57" w:rsidP="00523B57">
      <w:pPr>
        <w:pStyle w:val="---"/>
        <w:numPr>
          <w:ilvl w:val="2"/>
          <w:numId w:val="41"/>
        </w:numPr>
        <w:contextualSpacing/>
      </w:pPr>
      <w:r>
        <w:t>PostgreSQL 11.17</w:t>
      </w:r>
    </w:p>
    <w:p w14:paraId="4114F6C9" w14:textId="77777777" w:rsidR="00523B57" w:rsidRDefault="00523B57" w:rsidP="00523B57">
      <w:pPr>
        <w:pStyle w:val="---"/>
        <w:numPr>
          <w:ilvl w:val="2"/>
          <w:numId w:val="41"/>
        </w:numPr>
        <w:contextualSpacing/>
      </w:pPr>
      <w:r>
        <w:t>PostgreSQL 11.16</w:t>
      </w:r>
    </w:p>
    <w:p w14:paraId="5C4C4B18" w14:textId="77777777" w:rsidR="00523B57" w:rsidRDefault="00523B57" w:rsidP="00523B57">
      <w:pPr>
        <w:pStyle w:val="---"/>
        <w:numPr>
          <w:ilvl w:val="2"/>
          <w:numId w:val="41"/>
        </w:numPr>
        <w:contextualSpacing/>
      </w:pPr>
      <w:r>
        <w:t>PostgreSQL 11.15</w:t>
      </w:r>
    </w:p>
    <w:p w14:paraId="75E9BBE5" w14:textId="77777777" w:rsidR="00523B57" w:rsidRPr="000B2FA6" w:rsidRDefault="00523B57" w:rsidP="00523B57">
      <w:pPr>
        <w:pStyle w:val="---"/>
        <w:numPr>
          <w:ilvl w:val="2"/>
          <w:numId w:val="41"/>
        </w:numPr>
        <w:contextualSpacing/>
        <w:rPr>
          <w:lang w:val="en-US"/>
        </w:rPr>
      </w:pPr>
      <w:r w:rsidRPr="000B2FA6">
        <w:rPr>
          <w:lang w:val="en-US"/>
        </w:rPr>
        <w:t xml:space="preserve">PostgreSQL 11.10 </w:t>
      </w:r>
      <w:r>
        <w:t>из</w:t>
      </w:r>
      <w:r w:rsidRPr="000B2FA6">
        <w:rPr>
          <w:lang w:val="en-US"/>
        </w:rPr>
        <w:t xml:space="preserve"> </w:t>
      </w:r>
      <w:r>
        <w:t>состава</w:t>
      </w:r>
      <w:r w:rsidRPr="000B2FA6">
        <w:rPr>
          <w:lang w:val="en-US"/>
        </w:rPr>
        <w:t xml:space="preserve"> </w:t>
      </w:r>
      <w:r>
        <w:t>ОС</w:t>
      </w:r>
      <w:r w:rsidRPr="000B2FA6">
        <w:rPr>
          <w:lang w:val="en-US"/>
        </w:rPr>
        <w:t xml:space="preserve"> AstraLinux Special Edition 1.7 </w:t>
      </w:r>
      <w:r w:rsidRPr="000B2FA6">
        <w:rPr>
          <w:lang w:val="en-US"/>
        </w:rPr>
        <w:tab/>
        <w:t> </w:t>
      </w:r>
    </w:p>
    <w:p w14:paraId="22DA3AC7" w14:textId="77777777" w:rsidR="00523B57" w:rsidRDefault="00523B57" w:rsidP="00523B57">
      <w:pPr>
        <w:pStyle w:val="---"/>
        <w:numPr>
          <w:ilvl w:val="2"/>
          <w:numId w:val="41"/>
        </w:numPr>
        <w:contextualSpacing/>
      </w:pPr>
      <w:r>
        <w:t>PostgreSQL 11.14</w:t>
      </w:r>
    </w:p>
    <w:p w14:paraId="290D9E10" w14:textId="77777777" w:rsidR="00523B57" w:rsidRDefault="00523B57" w:rsidP="00523B57">
      <w:pPr>
        <w:pStyle w:val="---"/>
        <w:numPr>
          <w:ilvl w:val="2"/>
          <w:numId w:val="41"/>
        </w:numPr>
        <w:contextualSpacing/>
      </w:pPr>
      <w:r>
        <w:t>PostgreSQL 11.13</w:t>
      </w:r>
    </w:p>
    <w:p w14:paraId="0A75A761" w14:textId="77777777" w:rsidR="00523B57" w:rsidRDefault="00523B57" w:rsidP="00523B57">
      <w:pPr>
        <w:pStyle w:val="---"/>
        <w:numPr>
          <w:ilvl w:val="2"/>
          <w:numId w:val="41"/>
        </w:numPr>
        <w:contextualSpacing/>
      </w:pPr>
      <w:r>
        <w:t>PostgreSQL 11.12</w:t>
      </w:r>
    </w:p>
    <w:p w14:paraId="5EA2E65D" w14:textId="77777777" w:rsidR="00523B57" w:rsidRDefault="00523B57" w:rsidP="00523B57">
      <w:pPr>
        <w:pStyle w:val="---"/>
        <w:numPr>
          <w:ilvl w:val="2"/>
          <w:numId w:val="41"/>
        </w:numPr>
        <w:contextualSpacing/>
      </w:pPr>
      <w:r>
        <w:t>PostgreSQL 11.11</w:t>
      </w:r>
    </w:p>
    <w:p w14:paraId="2A6C6B7B" w14:textId="77777777" w:rsidR="00523B57" w:rsidRDefault="00523B57" w:rsidP="00523B57">
      <w:pPr>
        <w:pStyle w:val="---"/>
        <w:numPr>
          <w:ilvl w:val="2"/>
          <w:numId w:val="41"/>
        </w:numPr>
        <w:contextualSpacing/>
      </w:pPr>
      <w:r>
        <w:t>PostgreSQL 11.10</w:t>
      </w:r>
    </w:p>
    <w:p w14:paraId="1C642487" w14:textId="77777777" w:rsidR="00523B57" w:rsidRDefault="00523B57" w:rsidP="00523B57">
      <w:pPr>
        <w:pStyle w:val="---"/>
        <w:numPr>
          <w:ilvl w:val="2"/>
          <w:numId w:val="41"/>
        </w:numPr>
        <w:contextualSpacing/>
      </w:pPr>
      <w:r>
        <w:t>PostgreSQL 11.9</w:t>
      </w:r>
    </w:p>
    <w:p w14:paraId="48DA1686" w14:textId="77777777" w:rsidR="00523B57" w:rsidRDefault="00523B57" w:rsidP="00523B57">
      <w:pPr>
        <w:pStyle w:val="---"/>
        <w:numPr>
          <w:ilvl w:val="2"/>
          <w:numId w:val="41"/>
        </w:numPr>
        <w:contextualSpacing/>
      </w:pPr>
      <w:r>
        <w:t>PostgreSQL 11.8</w:t>
      </w:r>
    </w:p>
    <w:p w14:paraId="719EF775" w14:textId="77777777" w:rsidR="00523B57" w:rsidRDefault="00523B57" w:rsidP="00523B57">
      <w:pPr>
        <w:pStyle w:val="---"/>
        <w:numPr>
          <w:ilvl w:val="2"/>
          <w:numId w:val="41"/>
        </w:numPr>
        <w:contextualSpacing/>
      </w:pPr>
      <w:r>
        <w:t>PostgreSQL 11.7</w:t>
      </w:r>
    </w:p>
    <w:p w14:paraId="7A88291A" w14:textId="77777777" w:rsidR="00523B57" w:rsidRDefault="00523B57" w:rsidP="00523B57">
      <w:pPr>
        <w:pStyle w:val="---"/>
        <w:numPr>
          <w:ilvl w:val="2"/>
          <w:numId w:val="41"/>
        </w:numPr>
        <w:contextualSpacing/>
      </w:pPr>
      <w:r>
        <w:t>PostgreSQL 11.5</w:t>
      </w:r>
    </w:p>
    <w:p w14:paraId="549DD656" w14:textId="77777777" w:rsidR="00523B57" w:rsidRDefault="00523B57" w:rsidP="00523B57">
      <w:pPr>
        <w:pStyle w:val="---"/>
        <w:numPr>
          <w:ilvl w:val="2"/>
          <w:numId w:val="41"/>
        </w:numPr>
        <w:contextualSpacing/>
      </w:pPr>
      <w:r>
        <w:t>PostgreSQL 10.4</w:t>
      </w:r>
    </w:p>
    <w:p w14:paraId="46347FE0" w14:textId="77777777" w:rsidR="00523B57" w:rsidRDefault="00523B57" w:rsidP="00523B57">
      <w:pPr>
        <w:pStyle w:val="---"/>
        <w:numPr>
          <w:ilvl w:val="2"/>
          <w:numId w:val="41"/>
        </w:numPr>
        <w:contextualSpacing/>
      </w:pPr>
      <w:r>
        <w:t>PostgreSQL 10.22</w:t>
      </w:r>
    </w:p>
    <w:p w14:paraId="671A9E06" w14:textId="77777777" w:rsidR="00523B57" w:rsidRDefault="00523B57" w:rsidP="00523B57">
      <w:pPr>
        <w:pStyle w:val="---"/>
        <w:numPr>
          <w:ilvl w:val="2"/>
          <w:numId w:val="41"/>
        </w:numPr>
        <w:contextualSpacing/>
      </w:pPr>
      <w:r>
        <w:t>PostgreSQL 10.21</w:t>
      </w:r>
    </w:p>
    <w:p w14:paraId="032D2A5E" w14:textId="77777777" w:rsidR="00523B57" w:rsidRDefault="00523B57" w:rsidP="00523B57">
      <w:pPr>
        <w:pStyle w:val="---"/>
        <w:numPr>
          <w:ilvl w:val="2"/>
          <w:numId w:val="41"/>
        </w:numPr>
        <w:contextualSpacing/>
      </w:pPr>
      <w:r>
        <w:t>PostgreSQL 10.20</w:t>
      </w:r>
    </w:p>
    <w:p w14:paraId="76BF17FC" w14:textId="77777777" w:rsidR="00523B57" w:rsidRDefault="00523B57" w:rsidP="00523B57">
      <w:pPr>
        <w:pStyle w:val="---"/>
        <w:numPr>
          <w:ilvl w:val="2"/>
          <w:numId w:val="41"/>
        </w:numPr>
        <w:contextualSpacing/>
      </w:pPr>
      <w:r>
        <w:t>PostgreSQL 10.19</w:t>
      </w:r>
    </w:p>
    <w:p w14:paraId="1C081577" w14:textId="77777777" w:rsidR="00523B57" w:rsidRDefault="00523B57" w:rsidP="00523B57">
      <w:pPr>
        <w:pStyle w:val="---"/>
        <w:numPr>
          <w:ilvl w:val="2"/>
          <w:numId w:val="41"/>
        </w:numPr>
        <w:contextualSpacing/>
      </w:pPr>
      <w:r>
        <w:t>PostgreSQL 10.18</w:t>
      </w:r>
    </w:p>
    <w:p w14:paraId="7D2C2475" w14:textId="77777777" w:rsidR="00523B57" w:rsidRDefault="00523B57" w:rsidP="00523B57">
      <w:pPr>
        <w:pStyle w:val="---"/>
        <w:numPr>
          <w:ilvl w:val="2"/>
          <w:numId w:val="41"/>
        </w:numPr>
        <w:contextualSpacing/>
      </w:pPr>
      <w:r>
        <w:t>PostgreSQL 10.17</w:t>
      </w:r>
    </w:p>
    <w:p w14:paraId="217F9F7B" w14:textId="77777777" w:rsidR="00523B57" w:rsidRDefault="00523B57" w:rsidP="00523B57">
      <w:pPr>
        <w:pStyle w:val="---"/>
        <w:numPr>
          <w:ilvl w:val="2"/>
          <w:numId w:val="41"/>
        </w:numPr>
        <w:contextualSpacing/>
      </w:pPr>
      <w:r>
        <w:t>PostgreSQL 10.16</w:t>
      </w:r>
    </w:p>
    <w:p w14:paraId="3815F8A4" w14:textId="77777777" w:rsidR="00523B57" w:rsidRDefault="00523B57" w:rsidP="00523B57">
      <w:pPr>
        <w:pStyle w:val="---"/>
        <w:numPr>
          <w:ilvl w:val="2"/>
          <w:numId w:val="41"/>
        </w:numPr>
        <w:contextualSpacing/>
      </w:pPr>
      <w:r>
        <w:t>PostgreSQL 10.15</w:t>
      </w:r>
    </w:p>
    <w:p w14:paraId="3DF085F1" w14:textId="77777777" w:rsidR="00523B57" w:rsidRDefault="00523B57" w:rsidP="00523B57">
      <w:pPr>
        <w:pStyle w:val="---"/>
        <w:numPr>
          <w:ilvl w:val="2"/>
          <w:numId w:val="41"/>
        </w:numPr>
        <w:contextualSpacing/>
      </w:pPr>
      <w:r>
        <w:t>PostgreSQL 10.14</w:t>
      </w:r>
    </w:p>
    <w:p w14:paraId="4F4F4AA3" w14:textId="77777777" w:rsidR="00523B57" w:rsidRDefault="00523B57" w:rsidP="00523B57">
      <w:pPr>
        <w:pStyle w:val="---"/>
        <w:numPr>
          <w:ilvl w:val="2"/>
          <w:numId w:val="41"/>
        </w:numPr>
        <w:contextualSpacing/>
      </w:pPr>
      <w:r>
        <w:t>PostgreSQL 10.13</w:t>
      </w:r>
    </w:p>
    <w:p w14:paraId="2FEF321F" w14:textId="77777777" w:rsidR="00523B57" w:rsidRDefault="00523B57" w:rsidP="00523B57">
      <w:pPr>
        <w:pStyle w:val="---"/>
        <w:numPr>
          <w:ilvl w:val="2"/>
          <w:numId w:val="41"/>
        </w:numPr>
        <w:contextualSpacing/>
      </w:pPr>
      <w:r>
        <w:t>PostgreSQL 10.12</w:t>
      </w:r>
    </w:p>
    <w:p w14:paraId="0662A01D" w14:textId="77777777" w:rsidR="00523B57" w:rsidRDefault="00523B57" w:rsidP="00523B57">
      <w:pPr>
        <w:pStyle w:val="---"/>
        <w:numPr>
          <w:ilvl w:val="2"/>
          <w:numId w:val="41"/>
        </w:numPr>
        <w:contextualSpacing/>
      </w:pPr>
      <w:r>
        <w:t>PostgreSQL 10.10</w:t>
      </w:r>
    </w:p>
    <w:p w14:paraId="10A52BA4" w14:textId="77777777" w:rsidR="00523B57" w:rsidRDefault="00523B57" w:rsidP="00523B57">
      <w:pPr>
        <w:pStyle w:val="---"/>
        <w:numPr>
          <w:ilvl w:val="2"/>
          <w:numId w:val="41"/>
        </w:numPr>
        <w:contextualSpacing/>
      </w:pPr>
      <w:r>
        <w:t>PostgreSQL 10.9</w:t>
      </w:r>
    </w:p>
    <w:p w14:paraId="2B87E169" w14:textId="77777777" w:rsidR="00523B57" w:rsidRDefault="00523B57" w:rsidP="00523B57">
      <w:pPr>
        <w:pStyle w:val="---"/>
        <w:numPr>
          <w:ilvl w:val="2"/>
          <w:numId w:val="41"/>
        </w:numPr>
        <w:contextualSpacing/>
      </w:pPr>
      <w:r>
        <w:t>PostgreSQL 10.8</w:t>
      </w:r>
    </w:p>
    <w:p w14:paraId="16DF40C7" w14:textId="77777777" w:rsidR="00523B57" w:rsidRDefault="00523B57" w:rsidP="00523B57">
      <w:pPr>
        <w:pStyle w:val="---"/>
        <w:numPr>
          <w:ilvl w:val="2"/>
          <w:numId w:val="41"/>
        </w:numPr>
        <w:contextualSpacing/>
      </w:pPr>
      <w:r>
        <w:lastRenderedPageBreak/>
        <w:t>PostgreSQL 10.5</w:t>
      </w:r>
    </w:p>
    <w:p w14:paraId="0DC4DEA6" w14:textId="77777777" w:rsidR="00523B57" w:rsidRDefault="00523B57" w:rsidP="00523B57">
      <w:pPr>
        <w:pStyle w:val="---"/>
        <w:numPr>
          <w:ilvl w:val="2"/>
          <w:numId w:val="41"/>
        </w:numPr>
        <w:contextualSpacing/>
      </w:pPr>
      <w:r>
        <w:t>PostgreSQL 10.3</w:t>
      </w:r>
    </w:p>
    <w:p w14:paraId="549E3D4D" w14:textId="77777777" w:rsidR="00523B57" w:rsidRDefault="00523B57" w:rsidP="00523B57">
      <w:pPr>
        <w:pStyle w:val="---"/>
        <w:numPr>
          <w:ilvl w:val="2"/>
          <w:numId w:val="41"/>
        </w:numPr>
        <w:contextualSpacing/>
      </w:pPr>
      <w:r>
        <w:t>PostgreSQL 9.6.7</w:t>
      </w:r>
    </w:p>
    <w:p w14:paraId="55A29940" w14:textId="77777777" w:rsidR="00523B57" w:rsidRDefault="00523B57" w:rsidP="00523B57">
      <w:pPr>
        <w:pStyle w:val="---"/>
        <w:numPr>
          <w:ilvl w:val="2"/>
          <w:numId w:val="41"/>
        </w:numPr>
        <w:contextualSpacing/>
      </w:pPr>
      <w:r>
        <w:t>PostgreSQL 9.6.6</w:t>
      </w:r>
    </w:p>
    <w:p w14:paraId="59DE03C4" w14:textId="77777777" w:rsidR="00523B57" w:rsidRDefault="00523B57" w:rsidP="00523B57">
      <w:pPr>
        <w:pStyle w:val="---"/>
        <w:numPr>
          <w:ilvl w:val="2"/>
          <w:numId w:val="41"/>
        </w:numPr>
        <w:contextualSpacing/>
      </w:pPr>
      <w:r>
        <w:t>PostgreSQL 9.6.5</w:t>
      </w:r>
    </w:p>
    <w:p w14:paraId="3543560A" w14:textId="77777777" w:rsidR="00523B57" w:rsidRDefault="00523B57" w:rsidP="00523B57">
      <w:pPr>
        <w:pStyle w:val="---"/>
        <w:numPr>
          <w:ilvl w:val="2"/>
          <w:numId w:val="41"/>
        </w:numPr>
        <w:contextualSpacing/>
      </w:pPr>
      <w:r>
        <w:t>PostgreSQL 9.6.3</w:t>
      </w:r>
    </w:p>
    <w:p w14:paraId="73487D52" w14:textId="77777777" w:rsidR="00523B57" w:rsidRDefault="00523B57" w:rsidP="00523B57">
      <w:pPr>
        <w:pStyle w:val="---"/>
        <w:numPr>
          <w:ilvl w:val="2"/>
          <w:numId w:val="41"/>
        </w:numPr>
        <w:contextualSpacing/>
      </w:pPr>
      <w:r>
        <w:t>PostgreSQL 9.6.1</w:t>
      </w:r>
    </w:p>
    <w:p w14:paraId="3EFC9BC4" w14:textId="77777777" w:rsidR="00523B57" w:rsidRDefault="00523B57" w:rsidP="00523B57">
      <w:pPr>
        <w:pStyle w:val="---"/>
        <w:numPr>
          <w:ilvl w:val="2"/>
          <w:numId w:val="41"/>
        </w:numPr>
        <w:contextualSpacing/>
      </w:pPr>
      <w:r>
        <w:t xml:space="preserve">PostgreSQL 9.6.6 из состава ОС AstraLinux Special Edition 1.6 </w:t>
      </w:r>
      <w:r>
        <w:tab/>
        <w:t>При условии наличия настроенной локали en_US.UTF8 в этой ОС</w:t>
      </w:r>
    </w:p>
    <w:p w14:paraId="7BF0741C" w14:textId="77777777" w:rsidR="00523B57" w:rsidRDefault="00523B57" w:rsidP="00523B57">
      <w:pPr>
        <w:pStyle w:val="---"/>
        <w:numPr>
          <w:ilvl w:val="2"/>
          <w:numId w:val="41"/>
        </w:numPr>
        <w:contextualSpacing/>
      </w:pPr>
      <w:r>
        <w:t xml:space="preserve">PostgreSQL 9.4.5 из состава ОС AstraLinux Special Edition 1.5 </w:t>
      </w:r>
      <w:r>
        <w:tab/>
        <w:t>Начиная с версии платформы 8.3.11.3034</w:t>
      </w:r>
    </w:p>
    <w:p w14:paraId="52A34211" w14:textId="77777777" w:rsidR="00523B57" w:rsidRDefault="00523B57" w:rsidP="00523B57">
      <w:pPr>
        <w:pStyle w:val="---"/>
        <w:numPr>
          <w:ilvl w:val="2"/>
          <w:numId w:val="41"/>
        </w:numPr>
        <w:contextualSpacing/>
      </w:pPr>
      <w:r>
        <w:t xml:space="preserve">PostgreSQL 9.4.2 </w:t>
      </w:r>
      <w:r>
        <w:tab/>
      </w:r>
    </w:p>
    <w:p w14:paraId="5C2A7598" w14:textId="77777777" w:rsidR="00523B57" w:rsidRDefault="00523B57" w:rsidP="00523B57">
      <w:pPr>
        <w:pStyle w:val="---"/>
        <w:numPr>
          <w:ilvl w:val="2"/>
          <w:numId w:val="41"/>
        </w:numPr>
        <w:contextualSpacing/>
      </w:pPr>
      <w:r>
        <w:t>PostgreSQL 9.3.4</w:t>
      </w:r>
    </w:p>
    <w:p w14:paraId="63EE25E1" w14:textId="77777777" w:rsidR="00523B57" w:rsidRDefault="00523B57" w:rsidP="00523B57">
      <w:pPr>
        <w:pStyle w:val="---"/>
        <w:numPr>
          <w:ilvl w:val="2"/>
          <w:numId w:val="41"/>
        </w:numPr>
        <w:contextualSpacing/>
      </w:pPr>
      <w:r>
        <w:t>PostgreSQL 9.2.4</w:t>
      </w:r>
    </w:p>
    <w:p w14:paraId="42300487" w14:textId="77777777" w:rsidR="00523B57" w:rsidRDefault="00523B57" w:rsidP="00523B57">
      <w:pPr>
        <w:pStyle w:val="---"/>
        <w:numPr>
          <w:ilvl w:val="2"/>
          <w:numId w:val="41"/>
        </w:numPr>
        <w:contextualSpacing/>
      </w:pPr>
      <w:r>
        <w:t>PostgreSQL 9.1.9</w:t>
      </w:r>
    </w:p>
    <w:p w14:paraId="472A7613" w14:textId="77777777" w:rsidR="00523B57" w:rsidRDefault="00523B57" w:rsidP="00523B57">
      <w:pPr>
        <w:pStyle w:val="---"/>
        <w:numPr>
          <w:ilvl w:val="2"/>
          <w:numId w:val="41"/>
        </w:numPr>
        <w:contextualSpacing/>
      </w:pPr>
      <w:r>
        <w:t>PostgreSQL 9.1.2</w:t>
      </w:r>
    </w:p>
    <w:p w14:paraId="4300983C" w14:textId="77777777" w:rsidR="00523B57" w:rsidRDefault="00523B57" w:rsidP="00523B57">
      <w:pPr>
        <w:pStyle w:val="---"/>
        <w:numPr>
          <w:ilvl w:val="2"/>
          <w:numId w:val="41"/>
        </w:numPr>
        <w:contextualSpacing/>
      </w:pPr>
      <w:r>
        <w:t xml:space="preserve">PostgreSQL 9.0.3 </w:t>
      </w:r>
      <w:r>
        <w:tab/>
      </w:r>
    </w:p>
    <w:p w14:paraId="08DD0DC4" w14:textId="77777777" w:rsidR="00523B57" w:rsidRDefault="00523B57" w:rsidP="00523B57">
      <w:pPr>
        <w:pStyle w:val="---"/>
        <w:numPr>
          <w:ilvl w:val="2"/>
          <w:numId w:val="41"/>
        </w:numPr>
        <w:contextualSpacing/>
      </w:pPr>
      <w:r>
        <w:t>PostgreSQL 8.4.3</w:t>
      </w:r>
    </w:p>
    <w:p w14:paraId="2365D51F" w14:textId="77777777" w:rsidR="00523B57" w:rsidRDefault="00523B57" w:rsidP="00523B57">
      <w:pPr>
        <w:pStyle w:val="---"/>
        <w:numPr>
          <w:ilvl w:val="2"/>
          <w:numId w:val="41"/>
        </w:numPr>
        <w:contextualSpacing/>
      </w:pPr>
      <w:r>
        <w:t>PostgreSQL 8.3.8</w:t>
      </w:r>
    </w:p>
    <w:p w14:paraId="14ADD397" w14:textId="77777777" w:rsidR="00523B57" w:rsidRDefault="00523B57" w:rsidP="00523B57">
      <w:pPr>
        <w:pStyle w:val="---"/>
        <w:numPr>
          <w:ilvl w:val="2"/>
          <w:numId w:val="41"/>
        </w:numPr>
        <w:contextualSpacing/>
      </w:pPr>
      <w:r>
        <w:t>PostgreSQL 8.2.4</w:t>
      </w:r>
    </w:p>
    <w:p w14:paraId="6B9B0CB6" w14:textId="77777777" w:rsidR="00523B57" w:rsidRDefault="00523B57" w:rsidP="00523B57">
      <w:pPr>
        <w:pStyle w:val="---"/>
        <w:numPr>
          <w:ilvl w:val="2"/>
          <w:numId w:val="41"/>
        </w:numPr>
        <w:contextualSpacing/>
      </w:pPr>
      <w:r>
        <w:t>PostgreSQL 8.1.5</w:t>
      </w:r>
    </w:p>
    <w:p w14:paraId="36439F8C" w14:textId="77777777" w:rsidR="00523B57" w:rsidRPr="000B2FA6" w:rsidRDefault="00523B57" w:rsidP="00523B57">
      <w:pPr>
        <w:pStyle w:val="---"/>
        <w:numPr>
          <w:ilvl w:val="2"/>
          <w:numId w:val="41"/>
        </w:numPr>
        <w:contextualSpacing/>
        <w:rPr>
          <w:lang w:val="en-US"/>
        </w:rPr>
      </w:pPr>
      <w:r w:rsidRPr="000B2FA6">
        <w:rPr>
          <w:lang w:val="en-US"/>
        </w:rPr>
        <w:t>PostgresPro (</w:t>
      </w:r>
      <w:r>
        <w:t>редакции</w:t>
      </w:r>
      <w:r w:rsidRPr="000B2FA6">
        <w:rPr>
          <w:lang w:val="en-US"/>
        </w:rPr>
        <w:t xml:space="preserve"> 1C, Standard </w:t>
      </w:r>
      <w:r>
        <w:t>и</w:t>
      </w:r>
      <w:r w:rsidRPr="000B2FA6">
        <w:rPr>
          <w:lang w:val="en-US"/>
        </w:rPr>
        <w:t> Enterprise)</w:t>
      </w:r>
    </w:p>
    <w:p w14:paraId="5B4C9A65" w14:textId="77777777" w:rsidR="00523B57" w:rsidRDefault="00523B57" w:rsidP="00523B57">
      <w:pPr>
        <w:pStyle w:val="---"/>
        <w:numPr>
          <w:ilvl w:val="2"/>
          <w:numId w:val="41"/>
        </w:numPr>
        <w:contextualSpacing/>
      </w:pPr>
      <w:r>
        <w:t>IBM DB2</w:t>
      </w:r>
    </w:p>
    <w:p w14:paraId="24CBFB0C" w14:textId="77777777" w:rsidR="00523B57" w:rsidRDefault="00523B57" w:rsidP="00523B57">
      <w:pPr>
        <w:pStyle w:val="---"/>
        <w:numPr>
          <w:ilvl w:val="2"/>
          <w:numId w:val="41"/>
        </w:numPr>
        <w:contextualSpacing/>
      </w:pPr>
      <w:r>
        <w:t xml:space="preserve">IBM DB2 11.1 </w:t>
      </w:r>
      <w:r>
        <w:tab/>
      </w:r>
    </w:p>
    <w:p w14:paraId="406AB37B" w14:textId="77777777" w:rsidR="00523B57" w:rsidRDefault="00523B57" w:rsidP="00523B57">
      <w:pPr>
        <w:pStyle w:val="---"/>
        <w:numPr>
          <w:ilvl w:val="2"/>
          <w:numId w:val="41"/>
        </w:numPr>
        <w:contextualSpacing/>
      </w:pPr>
      <w:r>
        <w:t xml:space="preserve">IBM DB2 9.7 FixPack 6 </w:t>
      </w:r>
      <w:r>
        <w:tab/>
      </w:r>
    </w:p>
    <w:p w14:paraId="58745165" w14:textId="77777777" w:rsidR="00523B57" w:rsidRDefault="00523B57" w:rsidP="00523B57">
      <w:pPr>
        <w:pStyle w:val="---"/>
        <w:numPr>
          <w:ilvl w:val="2"/>
          <w:numId w:val="41"/>
        </w:numPr>
        <w:contextualSpacing/>
      </w:pPr>
      <w:r>
        <w:t xml:space="preserve">IBM DB2 9.7 FixPack 1 </w:t>
      </w:r>
      <w:r>
        <w:tab/>
      </w:r>
    </w:p>
    <w:p w14:paraId="0163761F" w14:textId="77777777" w:rsidR="00523B57" w:rsidRDefault="00523B57" w:rsidP="00523B57">
      <w:pPr>
        <w:pStyle w:val="---"/>
        <w:numPr>
          <w:ilvl w:val="2"/>
          <w:numId w:val="41"/>
        </w:numPr>
        <w:contextualSpacing/>
      </w:pPr>
      <w:r>
        <w:t>IBM DB2 9.5 FixPack 4 (сборка 22521)</w:t>
      </w:r>
    </w:p>
    <w:p w14:paraId="5FB7425A" w14:textId="77777777" w:rsidR="00523B57" w:rsidRDefault="00523B57" w:rsidP="00523B57">
      <w:pPr>
        <w:pStyle w:val="---"/>
        <w:numPr>
          <w:ilvl w:val="2"/>
          <w:numId w:val="41"/>
        </w:numPr>
        <w:contextualSpacing/>
      </w:pPr>
      <w:r>
        <w:t>IBM DB2 9.1 (сборка 19840)</w:t>
      </w:r>
    </w:p>
    <w:p w14:paraId="14794E4A" w14:textId="77777777" w:rsidR="00523B57" w:rsidRPr="000B2FA6" w:rsidRDefault="00523B57" w:rsidP="00523B57">
      <w:pPr>
        <w:pStyle w:val="---"/>
        <w:numPr>
          <w:ilvl w:val="2"/>
          <w:numId w:val="41"/>
        </w:numPr>
        <w:contextualSpacing/>
        <w:rPr>
          <w:lang w:val="en-US"/>
        </w:rPr>
      </w:pPr>
      <w:r w:rsidRPr="000B2FA6">
        <w:rPr>
          <w:lang w:val="en-US"/>
        </w:rPr>
        <w:t>Oracle Database (</w:t>
      </w:r>
      <w:r>
        <w:t>редакции</w:t>
      </w:r>
      <w:r w:rsidRPr="000B2FA6">
        <w:rPr>
          <w:lang w:val="en-US"/>
        </w:rPr>
        <w:t xml:space="preserve"> Standard Edition One, Standard Edition </w:t>
      </w:r>
      <w:r>
        <w:t>и</w:t>
      </w:r>
      <w:r w:rsidRPr="000B2FA6">
        <w:rPr>
          <w:lang w:val="en-US"/>
        </w:rPr>
        <w:t> Enterprise Edition)</w:t>
      </w:r>
    </w:p>
    <w:p w14:paraId="0CBD38CA" w14:textId="77777777" w:rsidR="00523B57" w:rsidRDefault="00523B57" w:rsidP="00523B57">
      <w:pPr>
        <w:pStyle w:val="---"/>
        <w:numPr>
          <w:ilvl w:val="2"/>
          <w:numId w:val="41"/>
        </w:numPr>
        <w:contextualSpacing/>
      </w:pPr>
      <w:r>
        <w:t xml:space="preserve">Oracle Database 19c </w:t>
      </w:r>
      <w:r>
        <w:tab/>
        <w:t> </w:t>
      </w:r>
    </w:p>
    <w:p w14:paraId="523850EF" w14:textId="77777777" w:rsidR="00523B57" w:rsidRDefault="00523B57" w:rsidP="00523B57">
      <w:pPr>
        <w:pStyle w:val="---"/>
        <w:numPr>
          <w:ilvl w:val="2"/>
          <w:numId w:val="41"/>
        </w:numPr>
        <w:contextualSpacing/>
      </w:pPr>
      <w:r>
        <w:t xml:space="preserve">Oracle Database 18c </w:t>
      </w:r>
      <w:r>
        <w:tab/>
        <w:t> </w:t>
      </w:r>
    </w:p>
    <w:p w14:paraId="5585B977" w14:textId="77777777" w:rsidR="00523B57" w:rsidRDefault="00523B57" w:rsidP="00523B57">
      <w:pPr>
        <w:pStyle w:val="---"/>
        <w:numPr>
          <w:ilvl w:val="2"/>
          <w:numId w:val="41"/>
        </w:numPr>
        <w:contextualSpacing/>
      </w:pPr>
      <w:r>
        <w:t xml:space="preserve">Oracle Database 12.2 </w:t>
      </w:r>
      <w:r>
        <w:tab/>
        <w:t> </w:t>
      </w:r>
    </w:p>
    <w:p w14:paraId="0628DF81" w14:textId="77777777" w:rsidR="00523B57" w:rsidRDefault="00523B57" w:rsidP="00523B57">
      <w:pPr>
        <w:pStyle w:val="---"/>
        <w:numPr>
          <w:ilvl w:val="2"/>
          <w:numId w:val="41"/>
        </w:numPr>
        <w:contextualSpacing/>
      </w:pPr>
      <w:r>
        <w:t xml:space="preserve">Oracle Database 12c (Версия 12.1.0.2) </w:t>
      </w:r>
      <w:r>
        <w:tab/>
      </w:r>
    </w:p>
    <w:p w14:paraId="69130019" w14:textId="77777777" w:rsidR="00523B57" w:rsidRDefault="00523B57" w:rsidP="00523B57">
      <w:pPr>
        <w:pStyle w:val="---"/>
        <w:numPr>
          <w:ilvl w:val="2"/>
          <w:numId w:val="41"/>
        </w:numPr>
        <w:contextualSpacing/>
      </w:pPr>
      <w:r>
        <w:t xml:space="preserve">Oracle Database 11gR2 </w:t>
      </w:r>
      <w:r>
        <w:tab/>
      </w:r>
    </w:p>
    <w:p w14:paraId="18F7ADAE" w14:textId="77777777" w:rsidR="00523B57" w:rsidRDefault="00523B57" w:rsidP="00523B57">
      <w:pPr>
        <w:pStyle w:val="---"/>
        <w:numPr>
          <w:ilvl w:val="2"/>
          <w:numId w:val="41"/>
        </w:numPr>
        <w:contextualSpacing/>
      </w:pPr>
      <w:r>
        <w:t>Oracle Database 11gR1 (Версия 11.1.0.7.0)</w:t>
      </w:r>
    </w:p>
    <w:p w14:paraId="70CEA395" w14:textId="77777777" w:rsidR="00523B57" w:rsidRDefault="00523B57" w:rsidP="00523B57">
      <w:pPr>
        <w:pStyle w:val="---"/>
        <w:numPr>
          <w:ilvl w:val="2"/>
          <w:numId w:val="41"/>
        </w:numPr>
        <w:contextualSpacing/>
      </w:pPr>
      <w:r>
        <w:rPr>
          <w:lang w:val="en-US"/>
        </w:rPr>
        <w:t>Or</w:t>
      </w:r>
      <w:r>
        <w:t>acle Database 10gR2 (Версия 10.2.0.4)</w:t>
      </w:r>
    </w:p>
    <w:p w14:paraId="5C85DE80" w14:textId="39C21D89" w:rsidR="00A446D0" w:rsidRDefault="00A446D0" w:rsidP="00A446D0">
      <w:pPr>
        <w:pStyle w:val="af3"/>
        <w:ind w:left="709" w:firstLine="0"/>
      </w:pPr>
    </w:p>
    <w:p w14:paraId="16B5AA98" w14:textId="77777777" w:rsidR="00E96A16" w:rsidRDefault="006B7A25" w:rsidP="00E96A16">
      <w:pPr>
        <w:pStyle w:val="1---"/>
        <w:numPr>
          <w:ilvl w:val="0"/>
          <w:numId w:val="14"/>
        </w:numPr>
        <w:tabs>
          <w:tab w:val="left" w:pos="709"/>
        </w:tabs>
        <w:spacing w:before="120" w:after="0" w:line="240" w:lineRule="auto"/>
        <w:contextualSpacing/>
        <w:rPr>
          <w:caps/>
        </w:rPr>
      </w:pPr>
      <w:bookmarkStart w:id="97" w:name="_Toc120804645"/>
      <w:bookmarkEnd w:id="91"/>
      <w:bookmarkEnd w:id="92"/>
      <w:bookmarkEnd w:id="93"/>
      <w:bookmarkEnd w:id="94"/>
      <w:bookmarkEnd w:id="95"/>
      <w:r>
        <w:rPr>
          <w:caps/>
        </w:rPr>
        <w:lastRenderedPageBreak/>
        <w:t>Т</w:t>
      </w:r>
      <w:r w:rsidR="00E96A16">
        <w:rPr>
          <w:caps/>
        </w:rPr>
        <w:t>РЕБОВАНИЯ К АРЕНДУЕМОМУ ОБОРУДОВАНИЮ</w:t>
      </w:r>
      <w:bookmarkEnd w:id="97"/>
    </w:p>
    <w:p w14:paraId="525E57BE" w14:textId="77777777" w:rsidR="00E96A16" w:rsidRPr="006B7A25" w:rsidRDefault="00E96A16" w:rsidP="006B7A25">
      <w:pPr>
        <w:pStyle w:val="2"/>
        <w:numPr>
          <w:ilvl w:val="1"/>
          <w:numId w:val="14"/>
        </w:numPr>
        <w:rPr>
          <w:sz w:val="26"/>
          <w:szCs w:val="26"/>
        </w:rPr>
      </w:pPr>
      <w:bookmarkStart w:id="98" w:name="__RefHeading___13"/>
      <w:bookmarkStart w:id="99" w:name="_Toc120804646"/>
      <w:bookmarkEnd w:id="98"/>
      <w:r w:rsidRPr="006B7A25">
        <w:rPr>
          <w:sz w:val="26"/>
          <w:szCs w:val="26"/>
        </w:rPr>
        <w:t>Технические требования к оборудованию</w:t>
      </w:r>
      <w:bookmarkEnd w:id="99"/>
    </w:p>
    <w:p w14:paraId="0858FBA7" w14:textId="40A6411F" w:rsidR="00E96A16" w:rsidRDefault="003E71F7" w:rsidP="00225CD2">
      <w:pPr>
        <w:pStyle w:val="BodyText21"/>
        <w:ind w:firstLine="851"/>
      </w:pPr>
      <w:r>
        <w:t>О</w:t>
      </w:r>
      <w:r w:rsidR="00E96A16">
        <w:t>борудование должно быть новым и ранее не использованным, дата изготовления не ранее 2022 года, должно удовлетворять следующим требованиям:</w:t>
      </w:r>
    </w:p>
    <w:p w14:paraId="58BAF129" w14:textId="77777777" w:rsidR="00E96A16" w:rsidRDefault="00E96A16" w:rsidP="00225CD2">
      <w:pPr>
        <w:pStyle w:val="BodyText21"/>
        <w:numPr>
          <w:ilvl w:val="2"/>
          <w:numId w:val="34"/>
        </w:numPr>
        <w:ind w:left="851" w:firstLine="0"/>
      </w:pPr>
      <w:r>
        <w:t>Минимальная мощность блока питания – 800W 80 Plus Platinum;</w:t>
      </w:r>
    </w:p>
    <w:p w14:paraId="16C29447" w14:textId="77777777" w:rsidR="00E96A16" w:rsidRDefault="00E96A16" w:rsidP="005C7761">
      <w:pPr>
        <w:pStyle w:val="BodyText21"/>
        <w:numPr>
          <w:ilvl w:val="2"/>
          <w:numId w:val="34"/>
        </w:numPr>
        <w:ind w:left="0" w:firstLine="851"/>
      </w:pPr>
      <w:r>
        <w:t>Количество блоков питания – 2 с горячей заменой;</w:t>
      </w:r>
    </w:p>
    <w:p w14:paraId="41BF2E3A" w14:textId="77777777" w:rsidR="00E96A16" w:rsidRDefault="00E96A16" w:rsidP="005C7761">
      <w:pPr>
        <w:pStyle w:val="BodyText21"/>
        <w:numPr>
          <w:ilvl w:val="2"/>
          <w:numId w:val="34"/>
        </w:numPr>
        <w:ind w:left="0" w:firstLine="851"/>
      </w:pPr>
      <w:r>
        <w:t>Минимальное количество отсеков для накопителей 2,5" и 3,5"с функцией "горячей" замены на передней панели корпуса - 12 (из них до 4xU.2 NVME);</w:t>
      </w:r>
    </w:p>
    <w:p w14:paraId="5E5D3704" w14:textId="77777777" w:rsidR="00E96A16" w:rsidRDefault="00E96A16" w:rsidP="005C7761">
      <w:pPr>
        <w:pStyle w:val="BodyText21"/>
        <w:numPr>
          <w:ilvl w:val="2"/>
          <w:numId w:val="34"/>
        </w:numPr>
        <w:ind w:left="0" w:firstLine="851"/>
      </w:pPr>
      <w:r>
        <w:t>Минимальное количество отсеков для накопителей 2,5" с функцией "горячей" замены на задней панели корпуса- 2;</w:t>
      </w:r>
    </w:p>
    <w:p w14:paraId="39148D63" w14:textId="77777777" w:rsidR="00E96A16" w:rsidRDefault="00E96A16" w:rsidP="005C7761">
      <w:pPr>
        <w:pStyle w:val="BodyText21"/>
        <w:numPr>
          <w:ilvl w:val="2"/>
          <w:numId w:val="34"/>
        </w:numPr>
        <w:ind w:left="0" w:firstLine="851"/>
      </w:pPr>
      <w:r>
        <w:t>Минимальное количество отсеков для установки внутренних фиксированных накопителей 2,5" - 2;</w:t>
      </w:r>
    </w:p>
    <w:p w14:paraId="6480EF3F" w14:textId="77777777" w:rsidR="00E96A16" w:rsidRDefault="00E96A16" w:rsidP="005C7761">
      <w:pPr>
        <w:pStyle w:val="BodyText21"/>
        <w:numPr>
          <w:ilvl w:val="2"/>
          <w:numId w:val="34"/>
        </w:numPr>
        <w:ind w:left="0" w:firstLine="851"/>
      </w:pPr>
      <w:r>
        <w:t>Внесено в реестр российской</w:t>
      </w:r>
      <w:r w:rsidRPr="00225CD2">
        <w:t xml:space="preserve"> радиоэлектронной продукции и иметь заключение Минпромторга России о подтверждении российского происхождения;</w:t>
      </w:r>
    </w:p>
    <w:p w14:paraId="41672D63" w14:textId="77777777" w:rsidR="00E96A16" w:rsidRDefault="00E96A16" w:rsidP="005C7761">
      <w:pPr>
        <w:pStyle w:val="BodyText21"/>
        <w:numPr>
          <w:ilvl w:val="2"/>
          <w:numId w:val="34"/>
        </w:numPr>
        <w:ind w:left="0" w:firstLine="851"/>
      </w:pPr>
      <w:r>
        <w:t>Наличие не менее двух независимых микросхем BIOS для обеспечения отказоустойчиости;</w:t>
      </w:r>
    </w:p>
    <w:p w14:paraId="2E44FF37" w14:textId="77777777" w:rsidR="00E96A16" w:rsidRDefault="00E96A16" w:rsidP="005C7761">
      <w:pPr>
        <w:pStyle w:val="BodyText21"/>
        <w:numPr>
          <w:ilvl w:val="2"/>
          <w:numId w:val="34"/>
        </w:numPr>
        <w:ind w:left="0" w:firstLine="851"/>
      </w:pPr>
      <w:r>
        <w:t>Наличие дисплея на материнской плате для отображения диагностических кодов;</w:t>
      </w:r>
    </w:p>
    <w:p w14:paraId="27FFA910" w14:textId="77777777" w:rsidR="00E96A16" w:rsidRDefault="00E96A16" w:rsidP="005C7761">
      <w:pPr>
        <w:pStyle w:val="BodyText21"/>
        <w:numPr>
          <w:ilvl w:val="2"/>
          <w:numId w:val="34"/>
        </w:numPr>
        <w:ind w:left="0" w:firstLine="851"/>
      </w:pPr>
      <w:r>
        <w:t>Встроенный контроллер удалённого управления, с поддержкой IPMI 2.0, Redfish 1.x и выделенным сетевым портом, c поддержкой KVM-over LAN; Совмещение выделенного порта управления с портами передачи данных не допускается;</w:t>
      </w:r>
    </w:p>
    <w:p w14:paraId="16059A9D" w14:textId="77777777" w:rsidR="00E96A16" w:rsidRDefault="00E96A16" w:rsidP="005C7761">
      <w:pPr>
        <w:pStyle w:val="BodyText21"/>
        <w:numPr>
          <w:ilvl w:val="2"/>
          <w:numId w:val="34"/>
        </w:numPr>
        <w:tabs>
          <w:tab w:val="left" w:pos="1560"/>
        </w:tabs>
        <w:ind w:left="0" w:firstLine="851"/>
      </w:pPr>
      <w:r>
        <w:t>Базовая система ввода-вывода (BIOS) должна быть зарегистрированная в реестре отечественного ПО Министерства связи и массовых коммуникаций Российской Федерации;</w:t>
      </w:r>
    </w:p>
    <w:p w14:paraId="70093DAB" w14:textId="77777777" w:rsidR="00E96A16" w:rsidRDefault="00E96A16" w:rsidP="005C7761">
      <w:pPr>
        <w:pStyle w:val="BodyText21"/>
        <w:numPr>
          <w:ilvl w:val="2"/>
          <w:numId w:val="34"/>
        </w:numPr>
        <w:tabs>
          <w:tab w:val="left" w:pos="1560"/>
        </w:tabs>
        <w:ind w:left="0" w:firstLine="851"/>
      </w:pPr>
      <w:r>
        <w:t>Базовая система ввода-вывода (BIOS) русифицирована и удовлетворяет следующим требованиям:</w:t>
      </w:r>
    </w:p>
    <w:p w14:paraId="2D8FB1A6" w14:textId="77777777" w:rsidR="00E96A16" w:rsidRDefault="00E96A16" w:rsidP="005C7761">
      <w:pPr>
        <w:pStyle w:val="BodyText21"/>
        <w:numPr>
          <w:ilvl w:val="0"/>
          <w:numId w:val="28"/>
        </w:numPr>
        <w:ind w:left="0" w:firstLine="851"/>
      </w:pPr>
      <w:r>
        <w:t>иметь модульную структуру;</w:t>
      </w:r>
    </w:p>
    <w:p w14:paraId="7C9EEFC3" w14:textId="77777777" w:rsidR="00E96A16" w:rsidRDefault="00E96A16" w:rsidP="005C7761">
      <w:pPr>
        <w:pStyle w:val="BodyText21"/>
        <w:numPr>
          <w:ilvl w:val="0"/>
          <w:numId w:val="28"/>
        </w:numPr>
        <w:ind w:left="0" w:firstLine="851"/>
      </w:pPr>
      <w:r>
        <w:t>предусматривать процедуру контроля целостности самой себя посредством удостоверения каждого модуля BIOS контрольной суммой;</w:t>
      </w:r>
    </w:p>
    <w:p w14:paraId="78611076" w14:textId="77777777" w:rsidR="00E96A16" w:rsidRDefault="00E96A16" w:rsidP="005C7761">
      <w:pPr>
        <w:pStyle w:val="BodyText21"/>
        <w:numPr>
          <w:ilvl w:val="0"/>
          <w:numId w:val="28"/>
        </w:numPr>
        <w:ind w:left="0" w:firstLine="851"/>
      </w:pPr>
      <w:r>
        <w:t>исключать возможность несанкционированного внесения изменений в состав модулей BIOS;</w:t>
      </w:r>
    </w:p>
    <w:p w14:paraId="3EC16C30" w14:textId="77777777" w:rsidR="00E96A16" w:rsidRDefault="00E96A16" w:rsidP="005C7761">
      <w:pPr>
        <w:pStyle w:val="BodyText21"/>
        <w:numPr>
          <w:ilvl w:val="0"/>
          <w:numId w:val="28"/>
        </w:numPr>
        <w:ind w:left="0" w:firstLine="851"/>
      </w:pPr>
      <w:r>
        <w:t>поддерживать клавиатуры и мыши для настройки BIOS.</w:t>
      </w:r>
    </w:p>
    <w:p w14:paraId="1D6047E1" w14:textId="77777777" w:rsidR="00E96A16" w:rsidRDefault="00E96A16" w:rsidP="005C7761">
      <w:pPr>
        <w:pStyle w:val="BodyText21"/>
        <w:numPr>
          <w:ilvl w:val="2"/>
          <w:numId w:val="34"/>
        </w:numPr>
        <w:tabs>
          <w:tab w:val="left" w:pos="1560"/>
        </w:tabs>
        <w:ind w:left="0" w:firstLine="851"/>
      </w:pPr>
      <w:r>
        <w:t>Поддержка удаленной перезагрузки, включения и выключения сервера;</w:t>
      </w:r>
    </w:p>
    <w:p w14:paraId="11B23F6F" w14:textId="77777777" w:rsidR="00E96A16" w:rsidRDefault="00E96A16" w:rsidP="005C7761">
      <w:pPr>
        <w:pStyle w:val="BodyText21"/>
        <w:numPr>
          <w:ilvl w:val="2"/>
          <w:numId w:val="34"/>
        </w:numPr>
        <w:tabs>
          <w:tab w:val="left" w:pos="1560"/>
        </w:tabs>
        <w:ind w:left="0" w:firstLine="851"/>
      </w:pPr>
      <w:r>
        <w:t>Удаленная загрузка операционной системы сервера при помощи образа ISO;</w:t>
      </w:r>
    </w:p>
    <w:p w14:paraId="7E383DBE" w14:textId="77777777" w:rsidR="00E96A16" w:rsidRDefault="00E96A16" w:rsidP="005C7761">
      <w:pPr>
        <w:pStyle w:val="BodyText21"/>
        <w:numPr>
          <w:ilvl w:val="2"/>
          <w:numId w:val="34"/>
        </w:numPr>
        <w:tabs>
          <w:tab w:val="left" w:pos="1560"/>
        </w:tabs>
        <w:ind w:left="0" w:firstLine="851"/>
      </w:pPr>
      <w:r>
        <w:t>Поддержка подключения, независимо от операционной системы, через порт удаленного управления носителей (HDD, USB) локального компьютера администратора;</w:t>
      </w:r>
    </w:p>
    <w:p w14:paraId="4EA5999C" w14:textId="77777777" w:rsidR="00E96A16" w:rsidRDefault="00E96A16" w:rsidP="005C7761">
      <w:pPr>
        <w:pStyle w:val="BodyText21"/>
        <w:numPr>
          <w:ilvl w:val="2"/>
          <w:numId w:val="34"/>
        </w:numPr>
        <w:tabs>
          <w:tab w:val="left" w:pos="1560"/>
        </w:tabs>
        <w:ind w:left="0" w:firstLine="851"/>
      </w:pPr>
      <w:r>
        <w:t>Видеозапись действий на консоли для дальнейшего анализа в случае наступления заданных событий;</w:t>
      </w:r>
    </w:p>
    <w:p w14:paraId="4202CB9D" w14:textId="77777777" w:rsidR="00E96A16" w:rsidRDefault="00E96A16" w:rsidP="005C7761">
      <w:pPr>
        <w:pStyle w:val="BodyText21"/>
        <w:numPr>
          <w:ilvl w:val="2"/>
          <w:numId w:val="34"/>
        </w:numPr>
        <w:tabs>
          <w:tab w:val="left" w:pos="1560"/>
        </w:tabs>
        <w:ind w:left="0" w:firstLine="851"/>
      </w:pPr>
      <w:r>
        <w:t>Виртуальная, независимая от операционной системы, графическая консоль (Virtual KVM);</w:t>
      </w:r>
    </w:p>
    <w:p w14:paraId="004A2CFE" w14:textId="77777777" w:rsidR="00E96A16" w:rsidRDefault="00E96A16" w:rsidP="005C7761">
      <w:pPr>
        <w:pStyle w:val="BodyText21"/>
        <w:numPr>
          <w:ilvl w:val="2"/>
          <w:numId w:val="34"/>
        </w:numPr>
        <w:tabs>
          <w:tab w:val="left" w:pos="1560"/>
        </w:tabs>
        <w:ind w:left="0" w:firstLine="851"/>
      </w:pPr>
      <w:r>
        <w:t>Поддержка интеграции с Active Directory;</w:t>
      </w:r>
    </w:p>
    <w:p w14:paraId="38ACAF6A" w14:textId="77777777" w:rsidR="00E96A16" w:rsidRDefault="00E96A16" w:rsidP="005C7761">
      <w:pPr>
        <w:pStyle w:val="BodyText21"/>
        <w:numPr>
          <w:ilvl w:val="2"/>
          <w:numId w:val="34"/>
        </w:numPr>
        <w:tabs>
          <w:tab w:val="left" w:pos="1560"/>
        </w:tabs>
        <w:ind w:left="0" w:firstLine="851"/>
      </w:pPr>
      <w:r>
        <w:t>Поддержка протоколов аутентификации LDAP;</w:t>
      </w:r>
    </w:p>
    <w:p w14:paraId="53D2569E" w14:textId="77777777" w:rsidR="00E96A16" w:rsidRDefault="00E96A16" w:rsidP="005C7761">
      <w:pPr>
        <w:pStyle w:val="BodyText21"/>
        <w:numPr>
          <w:ilvl w:val="2"/>
          <w:numId w:val="34"/>
        </w:numPr>
        <w:tabs>
          <w:tab w:val="left" w:pos="1560"/>
        </w:tabs>
        <w:ind w:left="0" w:firstLine="851"/>
      </w:pPr>
      <w:r>
        <w:t>Оперативное увеличение емкости (OCE);</w:t>
      </w:r>
    </w:p>
    <w:p w14:paraId="4751BCD8" w14:textId="77777777" w:rsidR="00E96A16" w:rsidRDefault="00E96A16" w:rsidP="005C7761">
      <w:pPr>
        <w:pStyle w:val="BodyText21"/>
        <w:numPr>
          <w:ilvl w:val="2"/>
          <w:numId w:val="34"/>
        </w:numPr>
        <w:tabs>
          <w:tab w:val="left" w:pos="1560"/>
        </w:tabs>
        <w:ind w:left="0" w:firstLine="851"/>
      </w:pPr>
      <w:r>
        <w:t>Оперативная миграция с одного на другой уровень RAID (RLM);</w:t>
      </w:r>
    </w:p>
    <w:p w14:paraId="25C69552" w14:textId="77777777" w:rsidR="00E96A16" w:rsidRDefault="00E96A16" w:rsidP="005C7761">
      <w:pPr>
        <w:pStyle w:val="BodyText21"/>
        <w:numPr>
          <w:ilvl w:val="2"/>
          <w:numId w:val="34"/>
        </w:numPr>
        <w:tabs>
          <w:tab w:val="left" w:pos="1560"/>
        </w:tabs>
        <w:ind w:left="0" w:firstLine="851"/>
      </w:pPr>
      <w:r>
        <w:lastRenderedPageBreak/>
        <w:t>Автоматическое возобновление работы после отключения питания в связи с модернизацией или реконструкцией массива (RLM);</w:t>
      </w:r>
    </w:p>
    <w:p w14:paraId="4E5B1F03" w14:textId="77777777" w:rsidR="00E96A16" w:rsidRDefault="00E96A16" w:rsidP="005C7761">
      <w:pPr>
        <w:pStyle w:val="BodyText21"/>
        <w:numPr>
          <w:ilvl w:val="2"/>
          <w:numId w:val="34"/>
        </w:numPr>
        <w:tabs>
          <w:tab w:val="left" w:pos="1560"/>
        </w:tabs>
        <w:ind w:left="0" w:firstLine="851"/>
      </w:pPr>
      <w:r>
        <w:t>Быстрая инициализация, обеспечивающая быструю настройку массива;</w:t>
      </w:r>
    </w:p>
    <w:p w14:paraId="18C1A716" w14:textId="77777777" w:rsidR="00E96A16" w:rsidRDefault="00E96A16" w:rsidP="005C7761">
      <w:pPr>
        <w:pStyle w:val="BodyText21"/>
        <w:numPr>
          <w:ilvl w:val="2"/>
          <w:numId w:val="34"/>
        </w:numPr>
        <w:tabs>
          <w:tab w:val="left" w:pos="1560"/>
        </w:tabs>
        <w:ind w:left="0" w:firstLine="851"/>
      </w:pPr>
      <w:r>
        <w:t>Поддержка SSD с технологией SSD Guard;</w:t>
      </w:r>
    </w:p>
    <w:p w14:paraId="5833A72C" w14:textId="77777777" w:rsidR="00E96A16" w:rsidRDefault="00E96A16" w:rsidP="005C7761">
      <w:pPr>
        <w:pStyle w:val="BodyText21"/>
        <w:numPr>
          <w:ilvl w:val="2"/>
          <w:numId w:val="34"/>
        </w:numPr>
        <w:tabs>
          <w:tab w:val="left" w:pos="1560"/>
        </w:tabs>
        <w:ind w:left="0" w:firstLine="851"/>
      </w:pPr>
      <w:r>
        <w:t>Конфигурация диска (COD), совместимая с форматом DDF;</w:t>
      </w:r>
    </w:p>
    <w:p w14:paraId="50A114F5" w14:textId="77777777" w:rsidR="00E96A16" w:rsidRDefault="00E96A16" w:rsidP="005C7761">
      <w:pPr>
        <w:pStyle w:val="BodyText21"/>
        <w:numPr>
          <w:ilvl w:val="2"/>
          <w:numId w:val="34"/>
        </w:numPr>
        <w:tabs>
          <w:tab w:val="left" w:pos="1560"/>
        </w:tabs>
        <w:ind w:left="0" w:firstLine="851"/>
      </w:pPr>
      <w:r>
        <w:t>Поддержка S.M.A.R.T;</w:t>
      </w:r>
    </w:p>
    <w:p w14:paraId="4EADC9E7" w14:textId="77777777" w:rsidR="00E96A16" w:rsidRDefault="00E96A16" w:rsidP="005C7761">
      <w:pPr>
        <w:pStyle w:val="BodyText21"/>
        <w:numPr>
          <w:ilvl w:val="2"/>
          <w:numId w:val="34"/>
        </w:numPr>
        <w:tabs>
          <w:tab w:val="left" w:pos="1560"/>
        </w:tabs>
        <w:ind w:left="0" w:firstLine="851"/>
      </w:pPr>
      <w:r>
        <w:t>Общее и раздельное горячее резервирование с функцией восстановления данных;</w:t>
      </w:r>
    </w:p>
    <w:p w14:paraId="7C278705" w14:textId="77777777" w:rsidR="00225CD2" w:rsidRDefault="00E96A16" w:rsidP="005C7761">
      <w:pPr>
        <w:pStyle w:val="BodyText21"/>
        <w:numPr>
          <w:ilvl w:val="2"/>
          <w:numId w:val="34"/>
        </w:numPr>
        <w:tabs>
          <w:tab w:val="left" w:pos="1560"/>
        </w:tabs>
        <w:ind w:left="0" w:firstLine="851"/>
      </w:pPr>
      <w:r>
        <w:t>Технология диагностики дисковых накопителей.</w:t>
      </w:r>
    </w:p>
    <w:p w14:paraId="1373BE6F" w14:textId="557FCED6" w:rsidR="00E96A16" w:rsidRDefault="00E96A16" w:rsidP="005C7761">
      <w:pPr>
        <w:pStyle w:val="BodyText21"/>
        <w:numPr>
          <w:ilvl w:val="2"/>
          <w:numId w:val="34"/>
        </w:numPr>
        <w:tabs>
          <w:tab w:val="left" w:pos="1560"/>
        </w:tabs>
        <w:ind w:left="0" w:firstLine="851"/>
      </w:pPr>
      <w:r>
        <w:t>Состав и количество оборудования указан в Приложении №3 к настоящ</w:t>
      </w:r>
      <w:r w:rsidR="00225CD2">
        <w:t>им ТТ</w:t>
      </w:r>
      <w:r w:rsidR="0046776F">
        <w:t>, кроме того в работе оборудования должны быть предусмотрены функции с</w:t>
      </w:r>
      <w:r w:rsidR="0046776F">
        <w:rPr>
          <w:szCs w:val="24"/>
        </w:rPr>
        <w:t xml:space="preserve">редств доверенной загрузки (СДЗ), представляющее собой программно-техническое средство, встраиваемое в базовую систему ввода-вывода ЭВМ и </w:t>
      </w:r>
      <w:r w:rsidR="0046776F">
        <w:rPr>
          <w:szCs w:val="24"/>
          <w:lang w:val="en-US"/>
        </w:rPr>
        <w:t>BIOS</w:t>
      </w:r>
      <w:r w:rsidR="0046776F" w:rsidRPr="0046776F">
        <w:rPr>
          <w:szCs w:val="24"/>
        </w:rPr>
        <w:t xml:space="preserve"> </w:t>
      </w:r>
      <w:r w:rsidR="0046776F">
        <w:rPr>
          <w:szCs w:val="24"/>
          <w:lang w:val="en-US"/>
        </w:rPr>
        <w:t>Setup</w:t>
      </w:r>
      <w:r w:rsidR="0046776F">
        <w:rPr>
          <w:szCs w:val="24"/>
        </w:rPr>
        <w:t>, обеспечивающее невозможность подключения нарушителя в разрыв между базовой системой ввода-вывода и СДЗ для несанкционированного доступа</w:t>
      </w:r>
    </w:p>
    <w:p w14:paraId="5A5D664A" w14:textId="77777777" w:rsidR="00E96A16" w:rsidRPr="006B7A25" w:rsidRDefault="005911FE" w:rsidP="006B7A25">
      <w:pPr>
        <w:pStyle w:val="2"/>
        <w:numPr>
          <w:ilvl w:val="1"/>
          <w:numId w:val="14"/>
        </w:numPr>
        <w:rPr>
          <w:sz w:val="26"/>
          <w:szCs w:val="26"/>
        </w:rPr>
      </w:pPr>
      <w:bookmarkStart w:id="100" w:name="__RefHeading___14"/>
      <w:bookmarkEnd w:id="100"/>
      <w:r w:rsidRPr="006B7A25">
        <w:rPr>
          <w:sz w:val="26"/>
          <w:szCs w:val="26"/>
        </w:rPr>
        <w:t xml:space="preserve"> </w:t>
      </w:r>
      <w:bookmarkStart w:id="101" w:name="_Toc120804647"/>
      <w:r w:rsidR="00E96A16" w:rsidRPr="006B7A25">
        <w:rPr>
          <w:sz w:val="26"/>
          <w:szCs w:val="26"/>
        </w:rPr>
        <w:t>Гарантийные обязательства</w:t>
      </w:r>
      <w:bookmarkEnd w:id="101"/>
    </w:p>
    <w:p w14:paraId="4C2A070A" w14:textId="77777777" w:rsidR="005911FE" w:rsidRPr="005911FE" w:rsidRDefault="005911FE" w:rsidP="005911FE">
      <w:pPr>
        <w:pStyle w:val="af3"/>
        <w:numPr>
          <w:ilvl w:val="0"/>
          <w:numId w:val="27"/>
        </w:numPr>
        <w:spacing w:before="0"/>
        <w:rPr>
          <w:vanish/>
          <w:color w:val="000000"/>
          <w:szCs w:val="20"/>
        </w:rPr>
      </w:pPr>
    </w:p>
    <w:p w14:paraId="035CE287" w14:textId="77777777" w:rsidR="005911FE" w:rsidRPr="005911FE" w:rsidRDefault="005911FE" w:rsidP="005911FE">
      <w:pPr>
        <w:pStyle w:val="af3"/>
        <w:numPr>
          <w:ilvl w:val="0"/>
          <w:numId w:val="27"/>
        </w:numPr>
        <w:spacing w:before="0"/>
        <w:rPr>
          <w:vanish/>
          <w:color w:val="000000"/>
          <w:szCs w:val="20"/>
        </w:rPr>
      </w:pPr>
    </w:p>
    <w:p w14:paraId="1D6B0AFE" w14:textId="77777777" w:rsidR="005911FE" w:rsidRPr="005911FE" w:rsidRDefault="005911FE" w:rsidP="005911FE">
      <w:pPr>
        <w:pStyle w:val="af3"/>
        <w:numPr>
          <w:ilvl w:val="0"/>
          <w:numId w:val="27"/>
        </w:numPr>
        <w:spacing w:before="0"/>
        <w:rPr>
          <w:vanish/>
          <w:color w:val="000000"/>
          <w:szCs w:val="20"/>
        </w:rPr>
      </w:pPr>
    </w:p>
    <w:p w14:paraId="2E9183B9" w14:textId="77777777" w:rsidR="005911FE" w:rsidRPr="005911FE" w:rsidRDefault="005911FE" w:rsidP="005911FE">
      <w:pPr>
        <w:pStyle w:val="af3"/>
        <w:numPr>
          <w:ilvl w:val="0"/>
          <w:numId w:val="27"/>
        </w:numPr>
        <w:spacing w:before="0"/>
        <w:rPr>
          <w:vanish/>
          <w:color w:val="000000"/>
          <w:szCs w:val="20"/>
        </w:rPr>
      </w:pPr>
    </w:p>
    <w:p w14:paraId="1F7714B2" w14:textId="77777777" w:rsidR="005911FE" w:rsidRPr="005911FE" w:rsidRDefault="005911FE" w:rsidP="005911FE">
      <w:pPr>
        <w:pStyle w:val="af3"/>
        <w:numPr>
          <w:ilvl w:val="0"/>
          <w:numId w:val="27"/>
        </w:numPr>
        <w:spacing w:before="0"/>
        <w:rPr>
          <w:vanish/>
          <w:color w:val="000000"/>
          <w:szCs w:val="20"/>
        </w:rPr>
      </w:pPr>
    </w:p>
    <w:p w14:paraId="3661A4E4" w14:textId="77777777" w:rsidR="005911FE" w:rsidRPr="005911FE" w:rsidRDefault="005911FE" w:rsidP="005911FE">
      <w:pPr>
        <w:pStyle w:val="af3"/>
        <w:numPr>
          <w:ilvl w:val="1"/>
          <w:numId w:val="27"/>
        </w:numPr>
        <w:spacing w:before="0"/>
        <w:rPr>
          <w:vanish/>
          <w:color w:val="000000"/>
          <w:szCs w:val="20"/>
        </w:rPr>
      </w:pPr>
    </w:p>
    <w:p w14:paraId="5AFF8975" w14:textId="77777777" w:rsidR="005911FE" w:rsidRPr="005911FE" w:rsidRDefault="005911FE" w:rsidP="005911FE">
      <w:pPr>
        <w:pStyle w:val="af3"/>
        <w:numPr>
          <w:ilvl w:val="1"/>
          <w:numId w:val="27"/>
        </w:numPr>
        <w:spacing w:before="0"/>
        <w:rPr>
          <w:vanish/>
          <w:color w:val="000000"/>
          <w:szCs w:val="20"/>
        </w:rPr>
      </w:pPr>
    </w:p>
    <w:p w14:paraId="1849240D" w14:textId="77777777" w:rsidR="00E96A16" w:rsidRDefault="00E96A16" w:rsidP="005C7761">
      <w:pPr>
        <w:pStyle w:val="BodyText21"/>
        <w:numPr>
          <w:ilvl w:val="2"/>
          <w:numId w:val="27"/>
        </w:numPr>
        <w:ind w:left="993"/>
      </w:pPr>
      <w:r>
        <w:t>Гарантия на оборудование должна распространяться не менее чем на 36 месяцев.</w:t>
      </w:r>
    </w:p>
    <w:p w14:paraId="48F8B255" w14:textId="58E313F3" w:rsidR="00E96A16" w:rsidRDefault="009270DB" w:rsidP="005C7761">
      <w:pPr>
        <w:pStyle w:val="BodyText21"/>
        <w:numPr>
          <w:ilvl w:val="2"/>
          <w:numId w:val="27"/>
        </w:numPr>
        <w:ind w:left="0" w:firstLine="993"/>
      </w:pPr>
      <w:r>
        <w:t>Исполнитель</w:t>
      </w:r>
      <w:r w:rsidR="00E96A16">
        <w:t xml:space="preserve"> должен за свой счет и сроки, согласованные с Заказчиком, устранять заводские дефекты в </w:t>
      </w:r>
      <w:r w:rsidR="00225CD2">
        <w:t>предоставляемом</w:t>
      </w:r>
      <w:r w:rsidR="00E96A16">
        <w:t xml:space="preserve"> оборудовании, выявленные в период гарантийного срока. Срок устранения неисправностей или замена неисправной продукции в течение 10 (десяти) рабочих дней с момента получения письменного извещения Заказчика. Гарантийный срок в этом случае продлевается соответственно на период устранения дефектов.</w:t>
      </w:r>
    </w:p>
    <w:p w14:paraId="07DE35C8" w14:textId="451D1B0D" w:rsidR="00E96A16" w:rsidRDefault="00E96A16" w:rsidP="005C7761">
      <w:pPr>
        <w:pStyle w:val="BodyText21"/>
        <w:numPr>
          <w:ilvl w:val="2"/>
          <w:numId w:val="27"/>
        </w:numPr>
        <w:ind w:left="0" w:firstLine="993"/>
      </w:pPr>
      <w:r>
        <w:t>Оборудование должно иметь техническую поддержку и удовлетворять требованиям производителя по сертификации сервиса ТП. При этом в случае наступления или выявления инцидента в работе оборудования повлекшее ограничение в эксплуатации, время реакции должно составить не более 30 мин, а время устранения не более 12 часов.</w:t>
      </w:r>
    </w:p>
    <w:p w14:paraId="72C1F765" w14:textId="77777777" w:rsidR="00E96A16" w:rsidRDefault="00E96A16" w:rsidP="005C7761">
      <w:pPr>
        <w:pStyle w:val="BodyText21"/>
        <w:numPr>
          <w:ilvl w:val="2"/>
          <w:numId w:val="27"/>
        </w:numPr>
        <w:ind w:left="0" w:firstLine="993"/>
      </w:pPr>
      <w:r>
        <w:t xml:space="preserve">Время начала исчисления гарантийного срока – с момента </w:t>
      </w:r>
      <w:r w:rsidR="00BD0A22">
        <w:t xml:space="preserve">передачи в аренду </w:t>
      </w:r>
      <w:r>
        <w:t>оборудования.</w:t>
      </w:r>
    </w:p>
    <w:p w14:paraId="163CD14F" w14:textId="55921E6F" w:rsidR="00E96A16" w:rsidRPr="00BD0A22" w:rsidRDefault="005911FE" w:rsidP="00BD0A22">
      <w:pPr>
        <w:pStyle w:val="2"/>
        <w:numPr>
          <w:ilvl w:val="1"/>
          <w:numId w:val="14"/>
        </w:numPr>
        <w:rPr>
          <w:sz w:val="26"/>
          <w:szCs w:val="26"/>
        </w:rPr>
      </w:pPr>
      <w:r>
        <w:rPr>
          <w:b w:val="0"/>
          <w:sz w:val="24"/>
        </w:rPr>
        <w:t xml:space="preserve"> </w:t>
      </w:r>
      <w:bookmarkStart w:id="102" w:name="_Toc120804648"/>
      <w:r w:rsidR="00BD0A22">
        <w:rPr>
          <w:sz w:val="26"/>
          <w:szCs w:val="26"/>
        </w:rPr>
        <w:t>П</w:t>
      </w:r>
      <w:r w:rsidR="00BD0A22" w:rsidRPr="00BD0A22">
        <w:rPr>
          <w:sz w:val="26"/>
          <w:szCs w:val="26"/>
        </w:rPr>
        <w:t xml:space="preserve">орядок передачи </w:t>
      </w:r>
      <w:r w:rsidR="00931A7A">
        <w:rPr>
          <w:sz w:val="26"/>
          <w:szCs w:val="26"/>
        </w:rPr>
        <w:t>оборудования</w:t>
      </w:r>
      <w:r w:rsidR="00BD0A22" w:rsidRPr="00BD0A22">
        <w:rPr>
          <w:sz w:val="26"/>
          <w:szCs w:val="26"/>
        </w:rPr>
        <w:t xml:space="preserve"> в аренду</w:t>
      </w:r>
      <w:bookmarkEnd w:id="102"/>
    </w:p>
    <w:p w14:paraId="363681AA" w14:textId="24C0A94D" w:rsidR="00E96A16" w:rsidRDefault="00E96A16" w:rsidP="005C7761">
      <w:pPr>
        <w:pStyle w:val="afffc"/>
        <w:tabs>
          <w:tab w:val="left" w:pos="709"/>
        </w:tabs>
        <w:ind w:firstLine="851"/>
        <w:rPr>
          <w:rFonts w:ascii="Times New Roman" w:hAnsi="Times New Roman"/>
          <w:sz w:val="24"/>
        </w:rPr>
      </w:pPr>
      <w:r>
        <w:rPr>
          <w:rFonts w:ascii="Times New Roman" w:hAnsi="Times New Roman"/>
          <w:sz w:val="24"/>
        </w:rPr>
        <w:t xml:space="preserve">5.3.1. Арендуемое </w:t>
      </w:r>
      <w:r w:rsidR="00931A7A">
        <w:rPr>
          <w:rFonts w:ascii="Times New Roman" w:hAnsi="Times New Roman"/>
          <w:sz w:val="24"/>
        </w:rPr>
        <w:t>оборудование</w:t>
      </w:r>
      <w:r>
        <w:rPr>
          <w:rFonts w:ascii="Times New Roman" w:hAnsi="Times New Roman"/>
          <w:sz w:val="24"/>
        </w:rPr>
        <w:t xml:space="preserve"> должно быть передано   Арендодателем и принято Арендатором вместе с технической документацией, тарой и упаковкой в течение 10 (</w:t>
      </w:r>
      <w:r w:rsidR="00DA7805">
        <w:rPr>
          <w:rFonts w:ascii="Times New Roman" w:hAnsi="Times New Roman"/>
          <w:sz w:val="24"/>
        </w:rPr>
        <w:t>десяти</w:t>
      </w:r>
      <w:r>
        <w:rPr>
          <w:rFonts w:ascii="Times New Roman" w:hAnsi="Times New Roman"/>
          <w:sz w:val="24"/>
        </w:rPr>
        <w:t>) календарных дней, с момента подписания настоящего Договора.</w:t>
      </w:r>
    </w:p>
    <w:p w14:paraId="641938E9" w14:textId="47BD2F2C" w:rsidR="00E96A16" w:rsidRDefault="00E96A16" w:rsidP="005C7761">
      <w:pPr>
        <w:pStyle w:val="afffc"/>
        <w:tabs>
          <w:tab w:val="left" w:pos="709"/>
        </w:tabs>
        <w:ind w:firstLine="851"/>
        <w:rPr>
          <w:rFonts w:ascii="Times New Roman" w:hAnsi="Times New Roman"/>
          <w:sz w:val="24"/>
        </w:rPr>
      </w:pPr>
      <w:r>
        <w:rPr>
          <w:rFonts w:ascii="Times New Roman" w:hAnsi="Times New Roman"/>
          <w:sz w:val="24"/>
        </w:rPr>
        <w:t xml:space="preserve">5.3.2. Место передачи </w:t>
      </w:r>
      <w:r w:rsidR="00931A7A">
        <w:rPr>
          <w:rFonts w:ascii="Times New Roman" w:hAnsi="Times New Roman"/>
          <w:sz w:val="24"/>
        </w:rPr>
        <w:t>оборудования</w:t>
      </w:r>
      <w:r>
        <w:rPr>
          <w:rFonts w:ascii="Times New Roman" w:hAnsi="Times New Roman"/>
          <w:sz w:val="24"/>
        </w:rPr>
        <w:t xml:space="preserve"> в аренду</w:t>
      </w:r>
      <w:r w:rsidR="00BD0A22">
        <w:rPr>
          <w:rFonts w:ascii="Times New Roman" w:hAnsi="Times New Roman"/>
          <w:sz w:val="24"/>
        </w:rPr>
        <w:t xml:space="preserve"> согласовывается с Заказчиком</w:t>
      </w:r>
      <w:r>
        <w:rPr>
          <w:rFonts w:ascii="Times New Roman" w:hAnsi="Times New Roman"/>
          <w:sz w:val="24"/>
        </w:rPr>
        <w:t>.</w:t>
      </w:r>
    </w:p>
    <w:p w14:paraId="36A940E6" w14:textId="619EC296" w:rsidR="00E96A16" w:rsidRDefault="00E96A16" w:rsidP="00A7200D">
      <w:pPr>
        <w:pStyle w:val="afffc"/>
        <w:tabs>
          <w:tab w:val="left" w:pos="1276"/>
        </w:tabs>
        <w:ind w:firstLine="851"/>
        <w:rPr>
          <w:rFonts w:ascii="Times New Roman" w:hAnsi="Times New Roman"/>
          <w:sz w:val="24"/>
        </w:rPr>
      </w:pPr>
      <w:r>
        <w:rPr>
          <w:rFonts w:ascii="Times New Roman" w:hAnsi="Times New Roman"/>
          <w:sz w:val="24"/>
        </w:rPr>
        <w:t xml:space="preserve">5.3.3. Передача </w:t>
      </w:r>
      <w:r w:rsidR="00931A7A">
        <w:rPr>
          <w:rFonts w:ascii="Times New Roman" w:hAnsi="Times New Roman"/>
          <w:sz w:val="24"/>
        </w:rPr>
        <w:t>оборудования</w:t>
      </w:r>
      <w:r>
        <w:rPr>
          <w:rFonts w:ascii="Times New Roman" w:hAnsi="Times New Roman"/>
          <w:sz w:val="24"/>
        </w:rPr>
        <w:t xml:space="preserve"> в аренду осуществляется уполномоченными представителями сторон по </w:t>
      </w:r>
      <w:r w:rsidR="00BD0A22">
        <w:rPr>
          <w:rFonts w:ascii="Times New Roman" w:hAnsi="Times New Roman"/>
          <w:sz w:val="24"/>
        </w:rPr>
        <w:t>а</w:t>
      </w:r>
      <w:r>
        <w:rPr>
          <w:rFonts w:ascii="Times New Roman" w:hAnsi="Times New Roman"/>
          <w:sz w:val="24"/>
        </w:rPr>
        <w:t>кту приема- передачи.</w:t>
      </w:r>
    </w:p>
    <w:p w14:paraId="162B93DF" w14:textId="1B8DB83D" w:rsidR="00E96A16" w:rsidRPr="006B7A25" w:rsidRDefault="00E96A16" w:rsidP="005C7761">
      <w:pPr>
        <w:pStyle w:val="afffc"/>
        <w:ind w:firstLine="851"/>
        <w:rPr>
          <w:rFonts w:ascii="Times New Roman" w:hAnsi="Times New Roman" w:cs="Times New Roman"/>
        </w:rPr>
      </w:pPr>
      <w:r>
        <w:rPr>
          <w:rFonts w:ascii="Times New Roman" w:hAnsi="Times New Roman"/>
          <w:sz w:val="24"/>
        </w:rPr>
        <w:t xml:space="preserve">5.3.4.  Стороны при передаче </w:t>
      </w:r>
      <w:r w:rsidR="00931A7A">
        <w:rPr>
          <w:rFonts w:ascii="Times New Roman" w:hAnsi="Times New Roman"/>
          <w:sz w:val="24"/>
        </w:rPr>
        <w:t>оборудования</w:t>
      </w:r>
      <w:r>
        <w:rPr>
          <w:rFonts w:ascii="Times New Roman" w:hAnsi="Times New Roman"/>
          <w:sz w:val="24"/>
        </w:rPr>
        <w:t xml:space="preserve"> обязаны проверить исправность арендуемого</w:t>
      </w:r>
      <w:r w:rsidR="00BD0A22">
        <w:rPr>
          <w:rFonts w:ascii="Times New Roman" w:hAnsi="Times New Roman"/>
          <w:sz w:val="24"/>
        </w:rPr>
        <w:t xml:space="preserve"> </w:t>
      </w:r>
      <w:r w:rsidR="00931A7A">
        <w:rPr>
          <w:rFonts w:ascii="Times New Roman" w:hAnsi="Times New Roman"/>
          <w:sz w:val="24"/>
        </w:rPr>
        <w:t>оборудования</w:t>
      </w:r>
      <w:r>
        <w:rPr>
          <w:rFonts w:ascii="Times New Roman" w:hAnsi="Times New Roman"/>
          <w:sz w:val="24"/>
        </w:rPr>
        <w:t xml:space="preserve">, его   комплектность   и   наличие   технической документации, о чем в Акте приема - </w:t>
      </w:r>
      <w:r w:rsidRPr="00D7042D">
        <w:rPr>
          <w:rFonts w:ascii="Times New Roman" w:hAnsi="Times New Roman" w:cs="Times New Roman"/>
          <w:sz w:val="24"/>
        </w:rPr>
        <w:t>передачи должно быть</w:t>
      </w:r>
      <w:r w:rsidR="00BD0A22">
        <w:rPr>
          <w:rFonts w:ascii="Times New Roman" w:hAnsi="Times New Roman" w:cs="Times New Roman"/>
          <w:sz w:val="24"/>
        </w:rPr>
        <w:t xml:space="preserve"> </w:t>
      </w:r>
      <w:r w:rsidRPr="00D7042D">
        <w:rPr>
          <w:rFonts w:ascii="Times New Roman" w:hAnsi="Times New Roman" w:cs="Times New Roman"/>
          <w:sz w:val="24"/>
        </w:rPr>
        <w:t>указано.</w:t>
      </w:r>
      <w:r w:rsidRPr="006B7A25">
        <w:rPr>
          <w:rFonts w:ascii="Times New Roman" w:hAnsi="Times New Roman" w:cs="Times New Roman"/>
        </w:rPr>
        <w:t xml:space="preserve"> </w:t>
      </w:r>
    </w:p>
    <w:p w14:paraId="20D47D19" w14:textId="4E500074" w:rsidR="00E96A16" w:rsidRPr="006B7A25" w:rsidRDefault="00E96A16" w:rsidP="005C7761">
      <w:pPr>
        <w:pStyle w:val="afffc"/>
        <w:ind w:firstLine="851"/>
        <w:rPr>
          <w:rFonts w:ascii="Times New Roman" w:hAnsi="Times New Roman" w:cs="Times New Roman"/>
        </w:rPr>
      </w:pPr>
      <w:r w:rsidRPr="00D7042D">
        <w:rPr>
          <w:rFonts w:ascii="Times New Roman" w:hAnsi="Times New Roman" w:cs="Times New Roman"/>
          <w:sz w:val="24"/>
        </w:rPr>
        <w:t xml:space="preserve">5.3.5. Арендодатель обязан совместно с арендуемым </w:t>
      </w:r>
      <w:r w:rsidR="00931A7A">
        <w:rPr>
          <w:rFonts w:ascii="Times New Roman" w:hAnsi="Times New Roman" w:cs="Times New Roman"/>
          <w:sz w:val="24"/>
        </w:rPr>
        <w:t>оборудованием</w:t>
      </w:r>
      <w:r w:rsidRPr="00D7042D">
        <w:rPr>
          <w:rFonts w:ascii="Times New Roman" w:hAnsi="Times New Roman" w:cs="Times New Roman"/>
          <w:sz w:val="24"/>
        </w:rPr>
        <w:t xml:space="preserve"> передать Арендатору технические инструкции и иную документацию по эксплуатации этого </w:t>
      </w:r>
      <w:r w:rsidR="00931A7A">
        <w:rPr>
          <w:rFonts w:ascii="Times New Roman" w:hAnsi="Times New Roman" w:cs="Times New Roman"/>
          <w:sz w:val="24"/>
        </w:rPr>
        <w:t>оборудования</w:t>
      </w:r>
      <w:r w:rsidRPr="006B7A25">
        <w:rPr>
          <w:rFonts w:ascii="Times New Roman" w:hAnsi="Times New Roman" w:cs="Times New Roman"/>
        </w:rPr>
        <w:t xml:space="preserve">                  </w:t>
      </w:r>
    </w:p>
    <w:p w14:paraId="12CFEC92" w14:textId="77777777" w:rsidR="00E96A16" w:rsidRPr="00BD0A22" w:rsidRDefault="00BD0A22" w:rsidP="00BD0A22">
      <w:pPr>
        <w:pStyle w:val="2"/>
        <w:numPr>
          <w:ilvl w:val="1"/>
          <w:numId w:val="14"/>
        </w:numPr>
        <w:rPr>
          <w:sz w:val="26"/>
          <w:szCs w:val="26"/>
        </w:rPr>
      </w:pPr>
      <w:bookmarkStart w:id="103" w:name="_Toc120804649"/>
      <w:r>
        <w:rPr>
          <w:sz w:val="26"/>
          <w:szCs w:val="26"/>
        </w:rPr>
        <w:t>А</w:t>
      </w:r>
      <w:r w:rsidRPr="00BD0A22">
        <w:rPr>
          <w:sz w:val="26"/>
          <w:szCs w:val="26"/>
        </w:rPr>
        <w:t>рендная плата и порядок расчетов</w:t>
      </w:r>
      <w:bookmarkEnd w:id="103"/>
    </w:p>
    <w:p w14:paraId="7A3E3D2B" w14:textId="297EB943" w:rsidR="009B2DE6" w:rsidRDefault="00E96A16" w:rsidP="005C7761">
      <w:pPr>
        <w:ind w:firstLine="851"/>
      </w:pPr>
      <w:r w:rsidRPr="005911FE">
        <w:t xml:space="preserve">5.4.1. </w:t>
      </w:r>
      <w:r w:rsidR="009B2DE6" w:rsidRPr="005911FE">
        <w:t xml:space="preserve">Арендуемое </w:t>
      </w:r>
      <w:r w:rsidR="009B2DE6">
        <w:t>оборудование считается переданным Арендатору с момента подписания Акта приема-передачи арендуемого оборудования.</w:t>
      </w:r>
    </w:p>
    <w:p w14:paraId="40BD8E3C" w14:textId="77777777" w:rsidR="009B2DE6" w:rsidRDefault="009B2DE6" w:rsidP="005C7761">
      <w:pPr>
        <w:pStyle w:val="afffc"/>
        <w:ind w:firstLine="851"/>
        <w:rPr>
          <w:rFonts w:ascii="Times New Roman" w:hAnsi="Times New Roman"/>
          <w:sz w:val="24"/>
        </w:rPr>
      </w:pPr>
      <w:r>
        <w:rPr>
          <w:rFonts w:ascii="Times New Roman" w:hAnsi="Times New Roman"/>
          <w:sz w:val="24"/>
        </w:rPr>
        <w:lastRenderedPageBreak/>
        <w:t>5.4.2. Срок аренды составляет 36 (тридцать шесть) месяцев с момента принятия арендуемого оборудования по Акту приема-передачи.</w:t>
      </w:r>
    </w:p>
    <w:p w14:paraId="43067820" w14:textId="77777777" w:rsidR="009B2DE6" w:rsidRDefault="009B2DE6" w:rsidP="005C7761">
      <w:pPr>
        <w:pStyle w:val="afffc"/>
        <w:ind w:firstLine="851"/>
        <w:rPr>
          <w:rFonts w:ascii="Times New Roman" w:hAnsi="Times New Roman"/>
          <w:sz w:val="24"/>
        </w:rPr>
      </w:pPr>
      <w:r>
        <w:rPr>
          <w:rFonts w:ascii="Times New Roman" w:hAnsi="Times New Roman"/>
          <w:sz w:val="24"/>
        </w:rPr>
        <w:t>5.4.3. Срок аренды может быть изменен только по требованию Заказчика.</w:t>
      </w:r>
    </w:p>
    <w:p w14:paraId="6A3B45C7" w14:textId="77777777" w:rsidR="009B2DE6" w:rsidRDefault="009B2DE6" w:rsidP="005C7761">
      <w:pPr>
        <w:pStyle w:val="afffa"/>
        <w:ind w:firstLine="851"/>
        <w:jc w:val="both"/>
        <w:rPr>
          <w:sz w:val="24"/>
        </w:rPr>
      </w:pPr>
      <w:r>
        <w:rPr>
          <w:sz w:val="24"/>
        </w:rPr>
        <w:t>5.4.4. Оплата арендной платы производится Арендатором ежемесячно равными долями, на основании выставленных счетов. Ежемесячный платеж включает в себя две составляющие</w:t>
      </w:r>
      <w:r w:rsidRPr="009A233E">
        <w:rPr>
          <w:sz w:val="24"/>
        </w:rPr>
        <w:t>:</w:t>
      </w:r>
      <w:r>
        <w:rPr>
          <w:sz w:val="24"/>
        </w:rPr>
        <w:t xml:space="preserve"> стоимость аренды в месяц и оплата выкупной стоимости</w:t>
      </w:r>
      <w:r w:rsidRPr="00EF1835">
        <w:rPr>
          <w:sz w:val="24"/>
        </w:rPr>
        <w:t xml:space="preserve">, </w:t>
      </w:r>
      <w:r>
        <w:rPr>
          <w:sz w:val="24"/>
        </w:rPr>
        <w:t>последняя равна 1</w:t>
      </w:r>
      <w:r w:rsidRPr="009A233E">
        <w:rPr>
          <w:sz w:val="24"/>
        </w:rPr>
        <w:t xml:space="preserve">/36 </w:t>
      </w:r>
      <w:r>
        <w:rPr>
          <w:sz w:val="24"/>
        </w:rPr>
        <w:t xml:space="preserve">стоимости оборудования. </w:t>
      </w:r>
    </w:p>
    <w:p w14:paraId="29E97007" w14:textId="357CB757" w:rsidR="00E96A16" w:rsidRDefault="00E96A16" w:rsidP="005C7761">
      <w:pPr>
        <w:pStyle w:val="afffa"/>
        <w:ind w:firstLine="851"/>
        <w:jc w:val="both"/>
        <w:rPr>
          <w:sz w:val="24"/>
        </w:rPr>
      </w:pPr>
      <w:r>
        <w:rPr>
          <w:sz w:val="24"/>
        </w:rPr>
        <w:t xml:space="preserve">5.4.5. Оплата арендной платы должна производится в размере 100% месячной не позднее 25-го числа месяца, следующего за расчетным, путем перечисления денежных средств на счет Арендодателя. В случае выкупа оборудования до истечения срока аренды оборудования, оплата должна быть произведена в течение </w:t>
      </w:r>
      <w:r w:rsidR="00DF2BAD" w:rsidRPr="00DF2BAD">
        <w:rPr>
          <w:sz w:val="24"/>
        </w:rPr>
        <w:t>30 (тридцати) рабочих</w:t>
      </w:r>
      <w:r>
        <w:rPr>
          <w:sz w:val="24"/>
        </w:rPr>
        <w:t xml:space="preserve"> дней с момента подписания акта приема-передачи оборудования и предоставления счет-фактуры и накладной ТОРГ-12</w:t>
      </w:r>
      <w:r w:rsidR="00DF2BAD">
        <w:rPr>
          <w:sz w:val="24"/>
        </w:rPr>
        <w:t>, в</w:t>
      </w:r>
      <w:r w:rsidR="00DF2BAD" w:rsidRPr="00DF2BAD">
        <w:rPr>
          <w:sz w:val="24"/>
        </w:rPr>
        <w:t xml:space="preserve">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w:t>
      </w:r>
      <w:r>
        <w:rPr>
          <w:sz w:val="24"/>
        </w:rPr>
        <w:t>.</w:t>
      </w:r>
    </w:p>
    <w:p w14:paraId="7B7B7629" w14:textId="77777777" w:rsidR="00E96A16" w:rsidRDefault="00E96A16" w:rsidP="00E96A16">
      <w:pPr>
        <w:pStyle w:val="afffa"/>
        <w:rPr>
          <w:sz w:val="24"/>
        </w:rPr>
      </w:pPr>
    </w:p>
    <w:p w14:paraId="4A70F6E2" w14:textId="5FE8F8F0" w:rsidR="00E96A16" w:rsidRPr="00BD0A22" w:rsidRDefault="00BD0A22" w:rsidP="00BD0A22">
      <w:pPr>
        <w:pStyle w:val="2"/>
        <w:numPr>
          <w:ilvl w:val="1"/>
          <w:numId w:val="14"/>
        </w:numPr>
        <w:rPr>
          <w:sz w:val="26"/>
          <w:szCs w:val="26"/>
        </w:rPr>
      </w:pPr>
      <w:bookmarkStart w:id="104" w:name="_Toc120804650"/>
      <w:r>
        <w:rPr>
          <w:sz w:val="26"/>
          <w:szCs w:val="26"/>
        </w:rPr>
        <w:t>У</w:t>
      </w:r>
      <w:r w:rsidRPr="00BD0A22">
        <w:rPr>
          <w:sz w:val="26"/>
          <w:szCs w:val="26"/>
        </w:rPr>
        <w:t xml:space="preserve">словия выкупа арендуемого </w:t>
      </w:r>
      <w:r w:rsidR="00931A7A">
        <w:rPr>
          <w:sz w:val="26"/>
          <w:szCs w:val="26"/>
        </w:rPr>
        <w:t>оборудования</w:t>
      </w:r>
      <w:bookmarkEnd w:id="104"/>
    </w:p>
    <w:p w14:paraId="6ABC1CD5" w14:textId="329D6CAA" w:rsidR="00E96A16" w:rsidRDefault="00E96A16" w:rsidP="005C7761">
      <w:pPr>
        <w:ind w:firstLine="851"/>
      </w:pPr>
      <w:r>
        <w:t xml:space="preserve">5.5.1. Арендатор вправе выкупить арендуемое </w:t>
      </w:r>
      <w:r w:rsidR="00931A7A">
        <w:t>оборудование</w:t>
      </w:r>
      <w:r>
        <w:t xml:space="preserve"> по истечении срока его аренды или до истечения указанного срока. Моментом оплаты выкупной цены (выкупа) должна считаться дата последнего платежа арендной платы        </w:t>
      </w:r>
    </w:p>
    <w:p w14:paraId="4DAB0453" w14:textId="4D52D58F" w:rsidR="00E96A16" w:rsidRDefault="00E96A16" w:rsidP="005C7761">
      <w:pPr>
        <w:ind w:firstLine="851"/>
      </w:pPr>
      <w:r>
        <w:t xml:space="preserve">5.5.2. По истечении срока действия договора </w:t>
      </w:r>
      <w:r w:rsidR="00931A7A">
        <w:t>оборудование</w:t>
      </w:r>
      <w:r>
        <w:t xml:space="preserve"> переходит в собственность арендатора без внесения дополнительных платежей. </w:t>
      </w:r>
    </w:p>
    <w:p w14:paraId="6E0DC3F6" w14:textId="4D44A667" w:rsidR="00E96A16" w:rsidRDefault="00E96A16" w:rsidP="005C7761">
      <w:pPr>
        <w:ind w:firstLine="851"/>
      </w:pPr>
      <w:r>
        <w:t xml:space="preserve">5.5.3. </w:t>
      </w:r>
      <w:r w:rsidR="009B2DE6">
        <w:t>При выкупе оборудования до истечения срока аренды сумма выкупа оборудования уменьшается на сумму уплаченных платежей в части выкупной стоимости.</w:t>
      </w:r>
      <w:r>
        <w:t xml:space="preserve">5.5.4. Моментом исполнения обязательств по оплате является дата списания денежных средств с корреспондентского счета банка Арендатора. </w:t>
      </w:r>
    </w:p>
    <w:p w14:paraId="21239567" w14:textId="53D10D72" w:rsidR="00E96A16" w:rsidRDefault="00E96A16" w:rsidP="005C7761">
      <w:pPr>
        <w:ind w:firstLine="851"/>
      </w:pPr>
      <w:r>
        <w:t xml:space="preserve">5.5.5. В течение 10 (десяти) календарных дней с момента исполнения Арендатором обязательств по оплате выкупной цены </w:t>
      </w:r>
      <w:r w:rsidR="00931A7A">
        <w:t>оборудования</w:t>
      </w:r>
      <w:r>
        <w:t xml:space="preserve"> Арендодатель и Арендатор обязаны подписать Акт приема-передачи </w:t>
      </w:r>
      <w:r w:rsidR="00931A7A">
        <w:t>оборудования</w:t>
      </w:r>
      <w:r>
        <w:t xml:space="preserve"> в собственность последнего, по форме, указанной в Приложении № 2 к Т</w:t>
      </w:r>
      <w:r w:rsidR="00BD0A22">
        <w:t>Т</w:t>
      </w:r>
      <w:r>
        <w:t xml:space="preserve">. </w:t>
      </w:r>
    </w:p>
    <w:p w14:paraId="6D274C95" w14:textId="5A9091AF" w:rsidR="00E96A16" w:rsidRDefault="00E96A16" w:rsidP="005C7761">
      <w:pPr>
        <w:ind w:firstLine="851"/>
      </w:pPr>
      <w:r>
        <w:t xml:space="preserve">5.5.6. Право собственности на </w:t>
      </w:r>
      <w:r w:rsidR="00931A7A">
        <w:t>оборудование</w:t>
      </w:r>
      <w:r>
        <w:t xml:space="preserve"> переходит от Арендодателя к Арендатору с момента подписания Акта приема-передачи </w:t>
      </w:r>
      <w:r w:rsidR="00931A7A">
        <w:t>оборудования</w:t>
      </w:r>
      <w:r>
        <w:t xml:space="preserve">, при условии уплаты </w:t>
      </w:r>
      <w:r w:rsidR="009B2DE6">
        <w:t>выкупной стоимости за</w:t>
      </w:r>
      <w:r>
        <w:t xml:space="preserve"> период аренды </w:t>
      </w:r>
      <w:r w:rsidR="00931A7A">
        <w:t>оборудования</w:t>
      </w:r>
      <w:r>
        <w:t xml:space="preserve">. </w:t>
      </w:r>
    </w:p>
    <w:p w14:paraId="17B1EADD" w14:textId="77777777" w:rsidR="000766B0" w:rsidRPr="00E907CE" w:rsidRDefault="000766B0" w:rsidP="005C7761">
      <w:pPr>
        <w:ind w:firstLine="851"/>
        <w:rPr>
          <w:szCs w:val="24"/>
        </w:rPr>
      </w:pPr>
      <w:r w:rsidRPr="00890D4F">
        <w:rPr>
          <w:szCs w:val="24"/>
        </w:rPr>
        <w:t xml:space="preserve"> </w:t>
      </w:r>
      <w:bookmarkStart w:id="105" w:name="Par0"/>
      <w:bookmarkStart w:id="106" w:name="Par1"/>
      <w:bookmarkStart w:id="107" w:name="Par2"/>
      <w:bookmarkEnd w:id="105"/>
      <w:bookmarkEnd w:id="106"/>
      <w:bookmarkEnd w:id="107"/>
    </w:p>
    <w:p w14:paraId="1F8BE825" w14:textId="77777777" w:rsidR="003E36EF" w:rsidRPr="00DF1F30" w:rsidRDefault="003E36EF" w:rsidP="006B7A25">
      <w:pPr>
        <w:pStyle w:val="1---"/>
        <w:numPr>
          <w:ilvl w:val="0"/>
          <w:numId w:val="26"/>
        </w:numPr>
        <w:spacing w:before="120" w:after="0" w:line="240" w:lineRule="auto"/>
        <w:ind w:left="709" w:hanging="709"/>
        <w:contextualSpacing/>
        <w:rPr>
          <w:caps/>
        </w:rPr>
      </w:pPr>
      <w:bookmarkStart w:id="108" w:name="_Toc119598406"/>
      <w:bookmarkStart w:id="109" w:name="_Toc119598407"/>
      <w:bookmarkStart w:id="110" w:name="_Toc119598408"/>
      <w:bookmarkStart w:id="111" w:name="_Toc120804651"/>
      <w:bookmarkEnd w:id="108"/>
      <w:bookmarkEnd w:id="109"/>
      <w:bookmarkEnd w:id="110"/>
      <w:r>
        <w:rPr>
          <w:caps/>
        </w:rPr>
        <w:t>ТРЕБОВАНИ</w:t>
      </w:r>
      <w:r w:rsidR="00BC5658">
        <w:rPr>
          <w:caps/>
        </w:rPr>
        <w:t>Я К ОФОРМЛЕНИЮ ДОКУМЕНТАЦИИ</w:t>
      </w:r>
      <w:bookmarkEnd w:id="111"/>
    </w:p>
    <w:p w14:paraId="55558E56" w14:textId="1F0FDC0B" w:rsidR="003E36EF" w:rsidRPr="00B247D5" w:rsidRDefault="00FD055E" w:rsidP="003E36EF">
      <w:pPr>
        <w:contextualSpacing/>
        <w:rPr>
          <w:szCs w:val="24"/>
        </w:rPr>
      </w:pPr>
      <w:r>
        <w:rPr>
          <w:szCs w:val="24"/>
        </w:rPr>
        <w:t>Документация должна</w:t>
      </w:r>
      <w:r w:rsidR="003E36EF" w:rsidRPr="00B247D5">
        <w:rPr>
          <w:szCs w:val="24"/>
        </w:rPr>
        <w:t xml:space="preserve"> представляться в электронном виде в форматах </w:t>
      </w:r>
      <w:r w:rsidR="003E36EF">
        <w:rPr>
          <w:szCs w:val="24"/>
        </w:rPr>
        <w:t>*</w:t>
      </w:r>
      <w:r w:rsidR="003E36EF" w:rsidRPr="005B0A8D">
        <w:rPr>
          <w:szCs w:val="24"/>
        </w:rPr>
        <w:t>.</w:t>
      </w:r>
      <w:r w:rsidR="003E36EF">
        <w:rPr>
          <w:szCs w:val="24"/>
          <w:lang w:val="en-US"/>
        </w:rPr>
        <w:t>docx</w:t>
      </w:r>
      <w:r w:rsidR="003E36EF" w:rsidRPr="00B247D5">
        <w:rPr>
          <w:szCs w:val="24"/>
        </w:rPr>
        <w:t xml:space="preserve"> и/или </w:t>
      </w:r>
      <w:r w:rsidR="003E36EF">
        <w:rPr>
          <w:szCs w:val="24"/>
          <w:lang w:val="en-US"/>
        </w:rPr>
        <w:t>pdf</w:t>
      </w:r>
      <w:r w:rsidR="003E36EF" w:rsidRPr="00B247D5">
        <w:rPr>
          <w:szCs w:val="24"/>
        </w:rPr>
        <w:t xml:space="preserve"> и в виде печатных документов в соответствии со сроками</w:t>
      </w:r>
      <w:r w:rsidR="004C309E">
        <w:rPr>
          <w:szCs w:val="24"/>
        </w:rPr>
        <w:t xml:space="preserve"> по условия</w:t>
      </w:r>
      <w:r w:rsidR="004949DC">
        <w:rPr>
          <w:szCs w:val="24"/>
        </w:rPr>
        <w:t>м</w:t>
      </w:r>
      <w:r w:rsidR="004C309E">
        <w:rPr>
          <w:szCs w:val="24"/>
        </w:rPr>
        <w:t xml:space="preserve"> договора</w:t>
      </w:r>
      <w:r w:rsidR="003E36EF" w:rsidRPr="00B247D5">
        <w:rPr>
          <w:szCs w:val="24"/>
        </w:rPr>
        <w:t>.</w:t>
      </w:r>
      <w:r w:rsidR="003E36EF">
        <w:rPr>
          <w:szCs w:val="24"/>
        </w:rPr>
        <w:t xml:space="preserve"> </w:t>
      </w:r>
    </w:p>
    <w:p w14:paraId="4E424A3D" w14:textId="77777777" w:rsidR="003E36EF" w:rsidRDefault="003E36EF" w:rsidP="003E36EF">
      <w:pPr>
        <w:contextualSpacing/>
        <w:rPr>
          <w:szCs w:val="24"/>
        </w:rPr>
      </w:pPr>
      <w:r w:rsidRPr="00B247D5">
        <w:rPr>
          <w:szCs w:val="24"/>
        </w:rPr>
        <w:t xml:space="preserve">Все документы должны быть выпущены на русском языке. Отдельные документы могут содержать записи латинскими буквами (наименование </w:t>
      </w:r>
      <w:r>
        <w:rPr>
          <w:szCs w:val="24"/>
        </w:rPr>
        <w:t>технических компонентов</w:t>
      </w:r>
      <w:r w:rsidRPr="00B247D5">
        <w:rPr>
          <w:szCs w:val="24"/>
        </w:rPr>
        <w:t xml:space="preserve"> и т.д.).</w:t>
      </w:r>
    </w:p>
    <w:p w14:paraId="6026ED8F" w14:textId="670F466E" w:rsidR="00234124" w:rsidRPr="00B247D5" w:rsidRDefault="00234124" w:rsidP="003E36EF">
      <w:pPr>
        <w:contextualSpacing/>
        <w:rPr>
          <w:szCs w:val="24"/>
        </w:rPr>
      </w:pPr>
      <w:r>
        <w:rPr>
          <w:szCs w:val="24"/>
        </w:rPr>
        <w:t xml:space="preserve">Более подробно требования </w:t>
      </w:r>
      <w:r w:rsidR="00147AE8">
        <w:rPr>
          <w:szCs w:val="24"/>
        </w:rPr>
        <w:t xml:space="preserve">к документированию </w:t>
      </w:r>
      <w:r w:rsidR="00523B57">
        <w:rPr>
          <w:szCs w:val="24"/>
        </w:rPr>
        <w:t>приведены в П</w:t>
      </w:r>
      <w:r>
        <w:rPr>
          <w:szCs w:val="24"/>
        </w:rPr>
        <w:t xml:space="preserve">риложении № </w:t>
      </w:r>
      <w:r w:rsidR="008B17FC">
        <w:rPr>
          <w:szCs w:val="24"/>
        </w:rPr>
        <w:t>1</w:t>
      </w:r>
      <w:r>
        <w:rPr>
          <w:szCs w:val="24"/>
        </w:rPr>
        <w:t>.</w:t>
      </w:r>
    </w:p>
    <w:p w14:paraId="50747A43" w14:textId="77777777" w:rsidR="00E224EF" w:rsidRDefault="003E36EF" w:rsidP="003E36EF">
      <w:pPr>
        <w:contextualSpacing/>
        <w:rPr>
          <w:szCs w:val="24"/>
        </w:rPr>
      </w:pPr>
      <w:r w:rsidRPr="00B247D5">
        <w:rPr>
          <w:szCs w:val="24"/>
        </w:rPr>
        <w:lastRenderedPageBreak/>
        <w:t xml:space="preserve">Документация должна быть представлена в бумажном и </w:t>
      </w:r>
      <w:r w:rsidR="0027194B">
        <w:rPr>
          <w:szCs w:val="24"/>
        </w:rPr>
        <w:t xml:space="preserve">в </w:t>
      </w:r>
      <w:r w:rsidRPr="00B247D5">
        <w:rPr>
          <w:szCs w:val="24"/>
        </w:rPr>
        <w:t>электронном виде</w:t>
      </w:r>
      <w:r w:rsidR="0027194B">
        <w:rPr>
          <w:szCs w:val="24"/>
        </w:rPr>
        <w:t xml:space="preserve"> и</w:t>
      </w:r>
      <w:r w:rsidRPr="00B247D5">
        <w:rPr>
          <w:szCs w:val="24"/>
        </w:rPr>
        <w:t xml:space="preserve"> согласов</w:t>
      </w:r>
      <w:r w:rsidR="0027194B">
        <w:rPr>
          <w:szCs w:val="24"/>
        </w:rPr>
        <w:t>ана</w:t>
      </w:r>
      <w:r w:rsidRPr="00B247D5">
        <w:rPr>
          <w:szCs w:val="24"/>
        </w:rPr>
        <w:t xml:space="preserve"> с </w:t>
      </w:r>
      <w:r w:rsidR="00234124">
        <w:rPr>
          <w:szCs w:val="24"/>
        </w:rPr>
        <w:t>З</w:t>
      </w:r>
      <w:r w:rsidRPr="00B247D5">
        <w:rPr>
          <w:szCs w:val="24"/>
        </w:rPr>
        <w:t>аказчиком.</w:t>
      </w:r>
    </w:p>
    <w:p w14:paraId="1F834B16" w14:textId="77777777" w:rsidR="008B17FC" w:rsidRDefault="008B17FC" w:rsidP="003E36EF">
      <w:pPr>
        <w:contextualSpacing/>
        <w:rPr>
          <w:szCs w:val="24"/>
        </w:rPr>
      </w:pPr>
    </w:p>
    <w:p w14:paraId="36840E51" w14:textId="2D3A32DC" w:rsidR="008B17FC" w:rsidRPr="00523B57" w:rsidRDefault="0008735A" w:rsidP="00523B57">
      <w:pPr>
        <w:pStyle w:val="1---"/>
        <w:tabs>
          <w:tab w:val="clear" w:pos="709"/>
        </w:tabs>
        <w:spacing w:before="120" w:after="0" w:line="240" w:lineRule="auto"/>
        <w:contextualSpacing/>
        <w:jc w:val="right"/>
      </w:pPr>
      <w:r>
        <w:rPr>
          <w:szCs w:val="24"/>
        </w:rPr>
        <w:br w:type="page"/>
      </w:r>
      <w:bookmarkStart w:id="112" w:name="_Toc120804652"/>
      <w:r w:rsidR="008B17FC" w:rsidRPr="00523B57">
        <w:lastRenderedPageBreak/>
        <w:t>ПРИЛОЖЕНИЕ № 1</w:t>
      </w:r>
      <w:bookmarkEnd w:id="112"/>
    </w:p>
    <w:p w14:paraId="0326009D" w14:textId="77777777" w:rsidR="008B17FC" w:rsidRDefault="008B17FC" w:rsidP="003E36EF">
      <w:pPr>
        <w:contextualSpacing/>
        <w:rPr>
          <w:szCs w:val="24"/>
        </w:rPr>
      </w:pPr>
    </w:p>
    <w:p w14:paraId="35236109" w14:textId="77777777" w:rsidR="006C3768" w:rsidRPr="006C3768" w:rsidRDefault="006C3768" w:rsidP="006C3768">
      <w:pPr>
        <w:spacing w:before="0"/>
        <w:ind w:firstLine="720"/>
        <w:jc w:val="center"/>
        <w:rPr>
          <w:rFonts w:eastAsia="Calibri"/>
          <w:b/>
          <w:sz w:val="26"/>
          <w:szCs w:val="26"/>
          <w:lang w:eastAsia="en-US"/>
        </w:rPr>
      </w:pPr>
      <w:r w:rsidRPr="006C3768">
        <w:rPr>
          <w:rFonts w:eastAsia="Calibri"/>
          <w:b/>
          <w:sz w:val="26"/>
          <w:szCs w:val="26"/>
          <w:lang w:eastAsia="en-US"/>
        </w:rPr>
        <w:t>РЕКОМЕНДАЦИИ ПО ОФОРМЛЕНИЮ ПРОЕКТНЫХ ДОКУМЕНТОВ</w:t>
      </w:r>
    </w:p>
    <w:p w14:paraId="294E6685" w14:textId="77777777" w:rsidR="006C3768" w:rsidRPr="006C3768" w:rsidRDefault="006C3768" w:rsidP="006C3768">
      <w:pPr>
        <w:keepNext/>
        <w:keepLines/>
        <w:numPr>
          <w:ilvl w:val="0"/>
          <w:numId w:val="36"/>
        </w:numPr>
        <w:spacing w:before="0" w:after="120"/>
        <w:ind w:left="0" w:firstLine="0"/>
        <w:jc w:val="left"/>
        <w:outlineLvl w:val="0"/>
        <w:rPr>
          <w:b/>
          <w:sz w:val="28"/>
          <w:szCs w:val="28"/>
          <w:lang w:eastAsia="en-US"/>
        </w:rPr>
      </w:pPr>
      <w:bookmarkStart w:id="113" w:name="_Toc120804653"/>
      <w:r w:rsidRPr="006C3768">
        <w:rPr>
          <w:b/>
          <w:sz w:val="28"/>
          <w:szCs w:val="28"/>
          <w:lang w:eastAsia="en-US"/>
        </w:rPr>
        <w:t xml:space="preserve">Стиль </w:t>
      </w:r>
      <w:r w:rsidRPr="006C3768">
        <w:rPr>
          <w:b/>
          <w:sz w:val="28"/>
          <w:szCs w:val="32"/>
          <w:lang w:eastAsia="en-US"/>
        </w:rPr>
        <w:t>документа</w:t>
      </w:r>
      <w:bookmarkEnd w:id="113"/>
    </w:p>
    <w:p w14:paraId="3FBFC466" w14:textId="77777777" w:rsidR="006C3768" w:rsidRPr="006C3768" w:rsidRDefault="006C3768" w:rsidP="006C3768">
      <w:pPr>
        <w:keepNext/>
        <w:keepLines/>
        <w:numPr>
          <w:ilvl w:val="1"/>
          <w:numId w:val="36"/>
        </w:numPr>
        <w:tabs>
          <w:tab w:val="left" w:pos="567"/>
        </w:tabs>
        <w:spacing w:before="0" w:after="120"/>
        <w:ind w:firstLine="0"/>
        <w:jc w:val="left"/>
        <w:outlineLvl w:val="1"/>
        <w:rPr>
          <w:b/>
          <w:sz w:val="26"/>
          <w:szCs w:val="26"/>
          <w:lang w:eastAsia="en-US"/>
        </w:rPr>
      </w:pPr>
      <w:bookmarkStart w:id="114" w:name="_Toc120804654"/>
      <w:r w:rsidRPr="006C3768">
        <w:rPr>
          <w:b/>
          <w:sz w:val="26"/>
          <w:szCs w:val="26"/>
          <w:lang w:eastAsia="en-US"/>
        </w:rPr>
        <w:t>Формат страницы</w:t>
      </w:r>
      <w:bookmarkEnd w:id="114"/>
    </w:p>
    <w:p w14:paraId="3ADE4CDB" w14:textId="77777777" w:rsidR="006C3768" w:rsidRPr="006C3768" w:rsidRDefault="006C3768" w:rsidP="006C3768">
      <w:pPr>
        <w:tabs>
          <w:tab w:val="num" w:pos="907"/>
        </w:tabs>
        <w:spacing w:before="0"/>
        <w:ind w:firstLine="708"/>
        <w:rPr>
          <w:szCs w:val="24"/>
        </w:rPr>
      </w:pPr>
      <w:r w:rsidRPr="006C3768">
        <w:rPr>
          <w:szCs w:val="24"/>
        </w:rPr>
        <w:t xml:space="preserve">Поля документа: левое – 3 см, правое 1 - 1,25 см, верхнее – 2 см, нижнее –  2 см. </w:t>
      </w:r>
    </w:p>
    <w:p w14:paraId="7D373231" w14:textId="77777777" w:rsidR="006C3768" w:rsidRPr="006C3768" w:rsidRDefault="006C3768" w:rsidP="006C3768">
      <w:pPr>
        <w:tabs>
          <w:tab w:val="num" w:pos="907"/>
        </w:tabs>
        <w:spacing w:before="0"/>
        <w:ind w:firstLine="708"/>
        <w:rPr>
          <w:szCs w:val="24"/>
        </w:rPr>
      </w:pPr>
      <w:r w:rsidRPr="006C3768">
        <w:rPr>
          <w:szCs w:val="24"/>
        </w:rPr>
        <w:t>Размер страницы: А4.</w:t>
      </w:r>
    </w:p>
    <w:p w14:paraId="498D6A53" w14:textId="77777777" w:rsidR="006C3768" w:rsidRPr="006C3768" w:rsidRDefault="006C3768" w:rsidP="006C3768">
      <w:pPr>
        <w:tabs>
          <w:tab w:val="num" w:pos="907"/>
        </w:tabs>
        <w:spacing w:before="0"/>
        <w:ind w:firstLine="708"/>
        <w:rPr>
          <w:szCs w:val="24"/>
        </w:rPr>
      </w:pPr>
      <w:r w:rsidRPr="006C3768">
        <w:rPr>
          <w:szCs w:val="24"/>
        </w:rPr>
        <w:t>Ориентация: преимущественно книжная (титульный лист и страницы, не содержащие широкие таблицы), альбомная.</w:t>
      </w:r>
    </w:p>
    <w:p w14:paraId="5134DAFA" w14:textId="77777777" w:rsidR="006C3768" w:rsidRPr="006C3768" w:rsidRDefault="006C3768" w:rsidP="006C3768">
      <w:pPr>
        <w:tabs>
          <w:tab w:val="num" w:pos="907"/>
        </w:tabs>
        <w:spacing w:before="0"/>
        <w:ind w:firstLine="708"/>
        <w:rPr>
          <w:szCs w:val="24"/>
        </w:rPr>
      </w:pPr>
      <w:r w:rsidRPr="006C3768">
        <w:rPr>
          <w:szCs w:val="24"/>
        </w:rPr>
        <w:t xml:space="preserve">При оформлении текста документов на двух и более листах второй и последующие листы должны быть пронумерованы сквозной нумерацией. Первый лист не нумеруется. </w:t>
      </w:r>
    </w:p>
    <w:p w14:paraId="73C18714" w14:textId="77777777" w:rsidR="006C3768" w:rsidRPr="006C3768" w:rsidRDefault="006C3768" w:rsidP="006C3768">
      <w:pPr>
        <w:tabs>
          <w:tab w:val="num" w:pos="907"/>
        </w:tabs>
        <w:spacing w:before="0"/>
        <w:ind w:firstLine="708"/>
        <w:rPr>
          <w:szCs w:val="24"/>
        </w:rPr>
      </w:pPr>
      <w:r w:rsidRPr="006C3768">
        <w:rPr>
          <w:szCs w:val="24"/>
        </w:rPr>
        <w:t>Номер страницы указывается в нижнем колонтитуле.</w:t>
      </w:r>
    </w:p>
    <w:p w14:paraId="6267F76F" w14:textId="77777777" w:rsidR="006C3768" w:rsidRPr="006C3768" w:rsidRDefault="006C3768" w:rsidP="006C3768">
      <w:pPr>
        <w:tabs>
          <w:tab w:val="num" w:pos="907"/>
        </w:tabs>
        <w:spacing w:before="0"/>
        <w:ind w:firstLine="708"/>
        <w:rPr>
          <w:szCs w:val="24"/>
        </w:rPr>
      </w:pPr>
      <w:r w:rsidRPr="006C3768">
        <w:rPr>
          <w:szCs w:val="24"/>
        </w:rPr>
        <w:t>Структура документа должна отображаться в области навигации.</w:t>
      </w:r>
    </w:p>
    <w:p w14:paraId="498C5030" w14:textId="77777777" w:rsidR="006C3768" w:rsidRPr="006C3768" w:rsidRDefault="006C3768" w:rsidP="006C3768">
      <w:pPr>
        <w:keepNext/>
        <w:keepLines/>
        <w:numPr>
          <w:ilvl w:val="1"/>
          <w:numId w:val="36"/>
        </w:numPr>
        <w:tabs>
          <w:tab w:val="left" w:pos="567"/>
        </w:tabs>
        <w:spacing w:before="0" w:after="120"/>
        <w:ind w:firstLine="0"/>
        <w:jc w:val="left"/>
        <w:outlineLvl w:val="1"/>
        <w:rPr>
          <w:b/>
          <w:sz w:val="26"/>
          <w:szCs w:val="26"/>
          <w:lang w:eastAsia="en-US"/>
        </w:rPr>
      </w:pPr>
      <w:bookmarkStart w:id="115" w:name="_Toc120804655"/>
      <w:r w:rsidRPr="006C3768">
        <w:rPr>
          <w:b/>
          <w:sz w:val="26"/>
          <w:szCs w:val="26"/>
          <w:lang w:eastAsia="en-US"/>
        </w:rPr>
        <w:t>Оформление основного текста</w:t>
      </w:r>
      <w:bookmarkEnd w:id="115"/>
    </w:p>
    <w:p w14:paraId="26ED2CBD" w14:textId="77777777" w:rsidR="006C3768" w:rsidRPr="006C3768" w:rsidRDefault="006C3768" w:rsidP="006C3768">
      <w:pPr>
        <w:tabs>
          <w:tab w:val="num" w:pos="907"/>
        </w:tabs>
        <w:spacing w:before="0"/>
        <w:ind w:firstLine="708"/>
        <w:rPr>
          <w:snapToGrid w:val="0"/>
          <w:szCs w:val="24"/>
        </w:rPr>
      </w:pPr>
      <w:r w:rsidRPr="006C3768">
        <w:rPr>
          <w:szCs w:val="24"/>
        </w:rPr>
        <w:t>Документы</w:t>
      </w:r>
      <w:r w:rsidRPr="006C3768">
        <w:rPr>
          <w:snapToGrid w:val="0"/>
          <w:szCs w:val="24"/>
        </w:rPr>
        <w:t xml:space="preserve"> должны быть выполнены в формате *</w:t>
      </w:r>
      <w:r w:rsidRPr="006C3768">
        <w:rPr>
          <w:snapToGrid w:val="0"/>
          <w:szCs w:val="24"/>
          <w:lang w:val="en-US"/>
        </w:rPr>
        <w:t>docx</w:t>
      </w:r>
      <w:r w:rsidRPr="006C3768">
        <w:rPr>
          <w:snapToGrid w:val="0"/>
          <w:szCs w:val="24"/>
        </w:rPr>
        <w:t>.</w:t>
      </w:r>
    </w:p>
    <w:p w14:paraId="73DA0654" w14:textId="77777777" w:rsidR="006C3768" w:rsidRPr="006C3768" w:rsidRDefault="006C3768" w:rsidP="006C3768">
      <w:pPr>
        <w:tabs>
          <w:tab w:val="num" w:pos="907"/>
        </w:tabs>
        <w:spacing w:before="0"/>
        <w:ind w:firstLine="708"/>
        <w:rPr>
          <w:szCs w:val="24"/>
        </w:rPr>
      </w:pPr>
      <w:r w:rsidRPr="006C3768">
        <w:rPr>
          <w:snapToGrid w:val="0"/>
          <w:szCs w:val="24"/>
        </w:rPr>
        <w:t xml:space="preserve">Для оформления основного текста (стиль обычный) используется </w:t>
      </w:r>
      <w:r w:rsidRPr="006C3768">
        <w:rPr>
          <w:szCs w:val="24"/>
        </w:rPr>
        <w:t xml:space="preserve">шрифт </w:t>
      </w:r>
      <w:r w:rsidRPr="006C3768">
        <w:rPr>
          <w:szCs w:val="24"/>
          <w:lang w:val="en-US"/>
        </w:rPr>
        <w:t>Times</w:t>
      </w:r>
      <w:r w:rsidRPr="006C3768">
        <w:rPr>
          <w:szCs w:val="24"/>
        </w:rPr>
        <w:t xml:space="preserve"> </w:t>
      </w:r>
      <w:r w:rsidRPr="006C3768">
        <w:rPr>
          <w:szCs w:val="24"/>
          <w:lang w:val="en-US"/>
        </w:rPr>
        <w:t>New</w:t>
      </w:r>
      <w:r w:rsidRPr="006C3768">
        <w:rPr>
          <w:szCs w:val="24"/>
        </w:rPr>
        <w:t xml:space="preserve"> </w:t>
      </w:r>
      <w:r w:rsidRPr="006C3768">
        <w:rPr>
          <w:szCs w:val="24"/>
          <w:lang w:val="en-US"/>
        </w:rPr>
        <w:t>Roman</w:t>
      </w:r>
      <w:r w:rsidRPr="006C3768">
        <w:rPr>
          <w:szCs w:val="24"/>
        </w:rPr>
        <w:t xml:space="preserve"> размером 11-13 (преимущественно 12), начертание - обычный, межстрочный интервал от 1-1,25, выравнивание текста по ширине, первая строка с отступом 1,27 см. Интервал перед абзацем 0-6. Интервал после абзаца 0-6.</w:t>
      </w:r>
    </w:p>
    <w:p w14:paraId="0E31C326" w14:textId="77777777" w:rsidR="006C3768" w:rsidRPr="006C3768" w:rsidRDefault="006C3768" w:rsidP="006C3768">
      <w:pPr>
        <w:spacing w:before="0"/>
        <w:ind w:firstLine="720"/>
        <w:jc w:val="left"/>
        <w:rPr>
          <w:rFonts w:eastAsia="Calibri"/>
          <w:sz w:val="26"/>
          <w:szCs w:val="26"/>
          <w:lang w:eastAsia="en-US"/>
        </w:rPr>
      </w:pPr>
    </w:p>
    <w:p w14:paraId="26183B62" w14:textId="77777777" w:rsidR="006C3768" w:rsidRPr="006C3768" w:rsidRDefault="006C3768" w:rsidP="006C3768">
      <w:pPr>
        <w:keepNext/>
        <w:keepLines/>
        <w:numPr>
          <w:ilvl w:val="0"/>
          <w:numId w:val="36"/>
        </w:numPr>
        <w:spacing w:before="0" w:after="120"/>
        <w:ind w:left="0" w:firstLine="0"/>
        <w:jc w:val="left"/>
        <w:outlineLvl w:val="0"/>
        <w:rPr>
          <w:b/>
          <w:sz w:val="26"/>
          <w:szCs w:val="32"/>
          <w:lang w:eastAsia="en-US"/>
        </w:rPr>
      </w:pPr>
      <w:bookmarkStart w:id="116" w:name="_Toc120804656"/>
      <w:r w:rsidRPr="006C3768">
        <w:rPr>
          <w:b/>
          <w:sz w:val="26"/>
          <w:szCs w:val="32"/>
          <w:lang w:eastAsia="en-US"/>
        </w:rPr>
        <w:t xml:space="preserve">Оформление </w:t>
      </w:r>
      <w:r w:rsidRPr="006C3768">
        <w:rPr>
          <w:b/>
          <w:sz w:val="28"/>
          <w:szCs w:val="32"/>
          <w:lang w:eastAsia="en-US"/>
        </w:rPr>
        <w:t>заголовков</w:t>
      </w:r>
      <w:r w:rsidRPr="006C3768">
        <w:rPr>
          <w:b/>
          <w:sz w:val="26"/>
          <w:szCs w:val="32"/>
          <w:lang w:eastAsia="en-US"/>
        </w:rPr>
        <w:t xml:space="preserve"> и нумерованных списков</w:t>
      </w:r>
      <w:bookmarkEnd w:id="116"/>
    </w:p>
    <w:p w14:paraId="0AAAE962" w14:textId="77777777" w:rsidR="006C3768" w:rsidRPr="006C3768" w:rsidRDefault="006C3768" w:rsidP="006C3768">
      <w:pPr>
        <w:spacing w:before="0"/>
        <w:ind w:firstLine="720"/>
        <w:jc w:val="left"/>
        <w:rPr>
          <w:rFonts w:eastAsia="Calibri"/>
          <w:szCs w:val="24"/>
          <w:lang w:eastAsia="en-US"/>
        </w:rPr>
      </w:pPr>
      <w:r w:rsidRPr="006C3768">
        <w:rPr>
          <w:rFonts w:eastAsia="Calibri"/>
          <w:szCs w:val="24"/>
          <w:lang w:eastAsia="en-US"/>
        </w:rPr>
        <w:t>Заголовок 1</w:t>
      </w:r>
    </w:p>
    <w:p w14:paraId="59C812B7" w14:textId="77777777" w:rsidR="006C3768" w:rsidRPr="006C3768" w:rsidRDefault="006C3768" w:rsidP="006C3768">
      <w:pPr>
        <w:spacing w:before="0"/>
        <w:ind w:firstLine="720"/>
        <w:rPr>
          <w:rFonts w:eastAsia="Calibri"/>
          <w:szCs w:val="24"/>
          <w:lang w:eastAsia="en-US"/>
        </w:rPr>
      </w:pPr>
      <w:r w:rsidRPr="006C3768">
        <w:rPr>
          <w:rFonts w:eastAsia="Calibri"/>
          <w:szCs w:val="24"/>
          <w:lang w:eastAsia="en-US"/>
        </w:rPr>
        <w:t xml:space="preserve">Используется шрифт </w:t>
      </w:r>
      <w:r w:rsidRPr="006C3768">
        <w:rPr>
          <w:rFonts w:eastAsia="Calibri"/>
          <w:szCs w:val="24"/>
          <w:lang w:val="en-US" w:eastAsia="en-US"/>
        </w:rPr>
        <w:t>Times</w:t>
      </w:r>
      <w:r w:rsidRPr="006C3768">
        <w:rPr>
          <w:rFonts w:eastAsia="Calibri"/>
          <w:szCs w:val="24"/>
          <w:lang w:eastAsia="en-US"/>
        </w:rPr>
        <w:t xml:space="preserve"> </w:t>
      </w:r>
      <w:r w:rsidRPr="006C3768">
        <w:rPr>
          <w:rFonts w:eastAsia="Calibri"/>
          <w:szCs w:val="24"/>
          <w:lang w:val="en-US" w:eastAsia="en-US"/>
        </w:rPr>
        <w:t>New</w:t>
      </w:r>
      <w:r w:rsidRPr="006C3768">
        <w:rPr>
          <w:rFonts w:eastAsia="Calibri"/>
          <w:szCs w:val="24"/>
          <w:lang w:eastAsia="en-US"/>
        </w:rPr>
        <w:t xml:space="preserve"> </w:t>
      </w:r>
      <w:r w:rsidRPr="006C3768">
        <w:rPr>
          <w:rFonts w:eastAsia="Calibri"/>
          <w:szCs w:val="24"/>
          <w:lang w:val="en-US" w:eastAsia="en-US"/>
        </w:rPr>
        <w:t>Roman</w:t>
      </w:r>
      <w:r w:rsidRPr="006C3768">
        <w:rPr>
          <w:rFonts w:eastAsia="Calibri"/>
          <w:szCs w:val="24"/>
          <w:lang w:eastAsia="en-US"/>
        </w:rPr>
        <w:t xml:space="preserve"> </w:t>
      </w:r>
      <w:r w:rsidRPr="006C3768">
        <w:rPr>
          <w:rFonts w:eastAsia="Calibri"/>
          <w:szCs w:val="24"/>
          <w:lang w:val="en-US" w:eastAsia="en-US"/>
        </w:rPr>
        <w:t>Bold</w:t>
      </w:r>
      <w:r w:rsidRPr="006C3768">
        <w:rPr>
          <w:rFonts w:eastAsia="Calibri"/>
          <w:szCs w:val="24"/>
          <w:lang w:eastAsia="en-US"/>
        </w:rPr>
        <w:t xml:space="preserve"> (Полужирное начертание) размером 14 через 1-1,5 межстрочных интервала, с выравниванием текста по левому краю.</w:t>
      </w:r>
    </w:p>
    <w:p w14:paraId="6B82E692" w14:textId="77777777" w:rsidR="006C3768" w:rsidRPr="006C3768" w:rsidRDefault="006C3768" w:rsidP="006C3768">
      <w:pPr>
        <w:spacing w:before="0"/>
        <w:ind w:firstLine="720"/>
        <w:jc w:val="left"/>
        <w:rPr>
          <w:rFonts w:eastAsia="Calibri"/>
          <w:szCs w:val="22"/>
          <w:lang w:eastAsia="en-US"/>
        </w:rPr>
      </w:pPr>
    </w:p>
    <w:p w14:paraId="17D4650E" w14:textId="77777777" w:rsidR="006C3768" w:rsidRPr="006C3768" w:rsidRDefault="006C3768" w:rsidP="006C3768">
      <w:pPr>
        <w:spacing w:before="0"/>
        <w:ind w:firstLine="720"/>
        <w:jc w:val="left"/>
        <w:rPr>
          <w:rFonts w:eastAsia="Calibri"/>
          <w:szCs w:val="22"/>
          <w:lang w:eastAsia="en-US"/>
        </w:rPr>
      </w:pPr>
      <w:r w:rsidRPr="006C3768">
        <w:rPr>
          <w:rFonts w:eastAsia="Calibri"/>
          <w:szCs w:val="22"/>
          <w:lang w:eastAsia="en-US"/>
        </w:rPr>
        <w:t>Заголовок 2</w:t>
      </w:r>
    </w:p>
    <w:p w14:paraId="4A3580DC" w14:textId="77777777" w:rsidR="006C3768" w:rsidRPr="006C3768" w:rsidRDefault="006C3768" w:rsidP="006C3768">
      <w:pPr>
        <w:spacing w:before="0"/>
        <w:ind w:firstLine="720"/>
        <w:jc w:val="left"/>
        <w:rPr>
          <w:rFonts w:eastAsia="Calibri"/>
          <w:szCs w:val="24"/>
          <w:lang w:eastAsia="en-US"/>
        </w:rPr>
      </w:pPr>
    </w:p>
    <w:p w14:paraId="019D494C" w14:textId="77777777" w:rsidR="006C3768" w:rsidRPr="006C3768" w:rsidRDefault="006C3768" w:rsidP="006C3768">
      <w:pPr>
        <w:spacing w:before="0"/>
        <w:ind w:firstLine="720"/>
        <w:rPr>
          <w:rFonts w:eastAsia="Calibri"/>
          <w:szCs w:val="24"/>
          <w:lang w:eastAsia="en-US"/>
        </w:rPr>
      </w:pPr>
      <w:r w:rsidRPr="006C3768">
        <w:rPr>
          <w:rFonts w:eastAsia="Calibri"/>
          <w:szCs w:val="24"/>
          <w:lang w:eastAsia="en-US"/>
        </w:rPr>
        <w:t xml:space="preserve">Используется шрифт </w:t>
      </w:r>
      <w:r w:rsidRPr="006C3768">
        <w:rPr>
          <w:rFonts w:eastAsia="Calibri"/>
          <w:szCs w:val="24"/>
          <w:lang w:val="en-US" w:eastAsia="en-US"/>
        </w:rPr>
        <w:t>Times</w:t>
      </w:r>
      <w:r w:rsidRPr="006C3768">
        <w:rPr>
          <w:rFonts w:eastAsia="Calibri"/>
          <w:szCs w:val="24"/>
          <w:lang w:eastAsia="en-US"/>
        </w:rPr>
        <w:t xml:space="preserve"> </w:t>
      </w:r>
      <w:r w:rsidRPr="006C3768">
        <w:rPr>
          <w:rFonts w:eastAsia="Calibri"/>
          <w:szCs w:val="24"/>
          <w:lang w:val="en-US" w:eastAsia="en-US"/>
        </w:rPr>
        <w:t>New</w:t>
      </w:r>
      <w:r w:rsidRPr="006C3768">
        <w:rPr>
          <w:rFonts w:eastAsia="Calibri"/>
          <w:szCs w:val="24"/>
          <w:lang w:eastAsia="en-US"/>
        </w:rPr>
        <w:t xml:space="preserve"> </w:t>
      </w:r>
      <w:r w:rsidRPr="006C3768">
        <w:rPr>
          <w:rFonts w:eastAsia="Calibri"/>
          <w:szCs w:val="24"/>
          <w:lang w:val="en-US" w:eastAsia="en-US"/>
        </w:rPr>
        <w:t>Roman</w:t>
      </w:r>
      <w:r w:rsidRPr="006C3768">
        <w:rPr>
          <w:rFonts w:eastAsia="Calibri"/>
          <w:szCs w:val="24"/>
          <w:lang w:eastAsia="en-US"/>
        </w:rPr>
        <w:t xml:space="preserve"> </w:t>
      </w:r>
      <w:r w:rsidRPr="006C3768">
        <w:rPr>
          <w:rFonts w:eastAsia="Calibri"/>
          <w:szCs w:val="24"/>
          <w:lang w:val="en-US" w:eastAsia="en-US"/>
        </w:rPr>
        <w:t>Bold</w:t>
      </w:r>
      <w:r w:rsidRPr="006C3768">
        <w:rPr>
          <w:rFonts w:eastAsia="Calibri"/>
          <w:szCs w:val="24"/>
          <w:lang w:eastAsia="en-US"/>
        </w:rPr>
        <w:t xml:space="preserve"> (Полужирное начертание) размером 12 через 1-1,5 межстрочных интервала, с выравниванием текста по левому краю.</w:t>
      </w:r>
    </w:p>
    <w:p w14:paraId="0A11A621" w14:textId="77777777" w:rsidR="006C3768" w:rsidRPr="006C3768" w:rsidRDefault="006C3768" w:rsidP="006C3768">
      <w:pPr>
        <w:keepNext/>
        <w:keepLines/>
        <w:numPr>
          <w:ilvl w:val="0"/>
          <w:numId w:val="36"/>
        </w:numPr>
        <w:spacing w:before="0" w:after="120"/>
        <w:ind w:left="0" w:firstLine="0"/>
        <w:jc w:val="left"/>
        <w:outlineLvl w:val="0"/>
        <w:rPr>
          <w:b/>
          <w:sz w:val="28"/>
          <w:szCs w:val="32"/>
          <w:lang w:eastAsia="en-US"/>
        </w:rPr>
      </w:pPr>
      <w:bookmarkStart w:id="117" w:name="_Toc120804657"/>
      <w:r w:rsidRPr="006C3768">
        <w:rPr>
          <w:b/>
          <w:sz w:val="28"/>
          <w:szCs w:val="32"/>
          <w:lang w:eastAsia="en-US"/>
        </w:rPr>
        <w:t>Ненумерованные списки</w:t>
      </w:r>
      <w:bookmarkEnd w:id="117"/>
    </w:p>
    <w:p w14:paraId="621EF855" w14:textId="77777777" w:rsidR="006C3768" w:rsidRPr="006C3768" w:rsidRDefault="006C3768" w:rsidP="006C3768">
      <w:pPr>
        <w:spacing w:before="0" w:after="200" w:line="276" w:lineRule="auto"/>
        <w:rPr>
          <w:rFonts w:ascii="Tahoma" w:hAnsi="Tahoma" w:cs="Arial"/>
          <w:szCs w:val="24"/>
        </w:rPr>
      </w:pPr>
      <w:r w:rsidRPr="006C3768">
        <w:rPr>
          <w:rFonts w:eastAsia="Calibri"/>
          <w:szCs w:val="24"/>
          <w:lang w:eastAsia="en-US"/>
        </w:rPr>
        <w:t>Ненумерованные списки должны иметь отступ 1,27см. Если строка должна начинаться со строчной буквы, то должна заканчиваться «;». Если строка начинается с прописной буквы, то должна  заканчиваться «.». В конце списка -  «.».</w:t>
      </w:r>
    </w:p>
    <w:p w14:paraId="5929D0FF" w14:textId="77777777" w:rsidR="006C3768" w:rsidRPr="006C3768" w:rsidRDefault="006C3768" w:rsidP="006C3768">
      <w:pPr>
        <w:keepNext/>
        <w:keepLines/>
        <w:numPr>
          <w:ilvl w:val="0"/>
          <w:numId w:val="36"/>
        </w:numPr>
        <w:spacing w:before="0" w:after="120"/>
        <w:ind w:left="0" w:firstLine="0"/>
        <w:jc w:val="left"/>
        <w:outlineLvl w:val="0"/>
        <w:rPr>
          <w:b/>
          <w:sz w:val="28"/>
          <w:szCs w:val="32"/>
          <w:lang w:eastAsia="en-US"/>
        </w:rPr>
      </w:pPr>
      <w:bookmarkStart w:id="118" w:name="_Toc120804658"/>
      <w:r w:rsidRPr="006C3768">
        <w:rPr>
          <w:b/>
          <w:sz w:val="28"/>
          <w:szCs w:val="32"/>
          <w:lang w:eastAsia="en-US"/>
        </w:rPr>
        <w:t>Оформление таблиц и рисунков</w:t>
      </w:r>
      <w:bookmarkEnd w:id="118"/>
    </w:p>
    <w:p w14:paraId="3443AF63" w14:textId="77777777" w:rsidR="006C3768" w:rsidRPr="006C3768" w:rsidRDefault="006C3768" w:rsidP="006C3768">
      <w:pPr>
        <w:spacing w:before="0"/>
        <w:ind w:left="284" w:firstLine="0"/>
        <w:rPr>
          <w:snapToGrid w:val="0"/>
          <w:szCs w:val="24"/>
        </w:rPr>
      </w:pPr>
      <w:r w:rsidRPr="006C3768">
        <w:rPr>
          <w:szCs w:val="24"/>
        </w:rPr>
        <w:t>Д</w:t>
      </w:r>
      <w:r w:rsidRPr="006C3768">
        <w:rPr>
          <w:snapToGrid w:val="0"/>
          <w:szCs w:val="24"/>
        </w:rPr>
        <w:t>ля оформления табличных материалов использовать:</w:t>
      </w:r>
    </w:p>
    <w:p w14:paraId="23AC4042" w14:textId="77777777" w:rsidR="006C3768" w:rsidRPr="006C3768" w:rsidRDefault="006C3768" w:rsidP="006C3768">
      <w:pPr>
        <w:numPr>
          <w:ilvl w:val="0"/>
          <w:numId w:val="38"/>
        </w:numPr>
        <w:spacing w:before="0"/>
        <w:jc w:val="left"/>
        <w:rPr>
          <w:snapToGrid w:val="0"/>
          <w:szCs w:val="24"/>
          <w:lang w:val="en-US"/>
        </w:rPr>
      </w:pPr>
      <w:r w:rsidRPr="006C3768">
        <w:rPr>
          <w:snapToGrid w:val="0"/>
          <w:szCs w:val="24"/>
        </w:rPr>
        <w:t>шрифты</w:t>
      </w:r>
      <w:r w:rsidRPr="006C3768">
        <w:rPr>
          <w:snapToGrid w:val="0"/>
          <w:szCs w:val="24"/>
          <w:lang w:val="en-US"/>
        </w:rPr>
        <w:t xml:space="preserve"> Times New Roman </w:t>
      </w:r>
      <w:r w:rsidRPr="006C3768">
        <w:rPr>
          <w:snapToGrid w:val="0"/>
          <w:szCs w:val="24"/>
        </w:rPr>
        <w:t>размером</w:t>
      </w:r>
      <w:r w:rsidRPr="006C3768">
        <w:rPr>
          <w:snapToGrid w:val="0"/>
          <w:szCs w:val="24"/>
          <w:lang w:val="en-US"/>
        </w:rPr>
        <w:t xml:space="preserve"> 10-12;</w:t>
      </w:r>
    </w:p>
    <w:p w14:paraId="2229EEE8" w14:textId="77777777" w:rsidR="006C3768" w:rsidRPr="006C3768" w:rsidRDefault="006C3768" w:rsidP="006C3768">
      <w:pPr>
        <w:numPr>
          <w:ilvl w:val="0"/>
          <w:numId w:val="38"/>
        </w:numPr>
        <w:spacing w:before="0"/>
        <w:jc w:val="left"/>
        <w:rPr>
          <w:snapToGrid w:val="0"/>
          <w:szCs w:val="24"/>
        </w:rPr>
      </w:pPr>
      <w:r w:rsidRPr="006C3768">
        <w:rPr>
          <w:snapToGrid w:val="0"/>
          <w:szCs w:val="24"/>
        </w:rPr>
        <w:t>таблицы должны обязательно иметь обрамление;</w:t>
      </w:r>
    </w:p>
    <w:p w14:paraId="3DBF0655" w14:textId="77777777" w:rsidR="006C3768" w:rsidRPr="006C3768" w:rsidRDefault="006C3768" w:rsidP="006C3768">
      <w:pPr>
        <w:numPr>
          <w:ilvl w:val="0"/>
          <w:numId w:val="38"/>
        </w:numPr>
        <w:spacing w:before="0"/>
        <w:jc w:val="left"/>
        <w:rPr>
          <w:snapToGrid w:val="0"/>
          <w:szCs w:val="24"/>
        </w:rPr>
      </w:pPr>
      <w:r w:rsidRPr="006C3768">
        <w:rPr>
          <w:snapToGrid w:val="0"/>
          <w:szCs w:val="24"/>
        </w:rPr>
        <w:lastRenderedPageBreak/>
        <w:t xml:space="preserve">заголовки таблиц и подписи рисунков должны оформляться шрифтом Times New Roman </w:t>
      </w:r>
      <w:r w:rsidRPr="006C3768">
        <w:rPr>
          <w:szCs w:val="24"/>
          <w:lang w:val="en-US"/>
        </w:rPr>
        <w:t>Bold</w:t>
      </w:r>
      <w:r w:rsidRPr="006C3768">
        <w:rPr>
          <w:szCs w:val="24"/>
        </w:rPr>
        <w:t xml:space="preserve"> (Полужирное начертание) </w:t>
      </w:r>
      <w:r w:rsidRPr="006C3768">
        <w:rPr>
          <w:snapToGrid w:val="0"/>
          <w:szCs w:val="24"/>
        </w:rPr>
        <w:t>размером 10-13 без заливки;</w:t>
      </w:r>
    </w:p>
    <w:p w14:paraId="6462D2BA" w14:textId="77777777" w:rsidR="006C3768" w:rsidRPr="006C3768" w:rsidRDefault="006C3768" w:rsidP="006C3768">
      <w:pPr>
        <w:numPr>
          <w:ilvl w:val="0"/>
          <w:numId w:val="38"/>
        </w:numPr>
        <w:spacing w:before="0"/>
        <w:jc w:val="left"/>
        <w:rPr>
          <w:snapToGrid w:val="0"/>
          <w:szCs w:val="24"/>
        </w:rPr>
      </w:pPr>
      <w:r w:rsidRPr="006C3768">
        <w:rPr>
          <w:snapToGrid w:val="0"/>
          <w:szCs w:val="24"/>
        </w:rPr>
        <w:t>при переносе больших таблиц заголовок должен переноситься на следующую страницу;</w:t>
      </w:r>
    </w:p>
    <w:p w14:paraId="3E3B2055" w14:textId="77777777" w:rsidR="006C3768" w:rsidRPr="006C3768" w:rsidRDefault="006C3768" w:rsidP="006C3768">
      <w:pPr>
        <w:numPr>
          <w:ilvl w:val="0"/>
          <w:numId w:val="38"/>
        </w:numPr>
        <w:spacing w:before="0"/>
        <w:jc w:val="left"/>
        <w:rPr>
          <w:snapToGrid w:val="0"/>
          <w:szCs w:val="24"/>
        </w:rPr>
      </w:pPr>
      <w:r w:rsidRPr="006C3768">
        <w:rPr>
          <w:snapToGrid w:val="0"/>
          <w:szCs w:val="24"/>
        </w:rPr>
        <w:t xml:space="preserve">таблицы и рисунки должны иметь сквозную нумерацию и оформляться специальным стилем; </w:t>
      </w:r>
    </w:p>
    <w:p w14:paraId="7D5432E5" w14:textId="77777777" w:rsidR="006C3768" w:rsidRPr="006C3768" w:rsidRDefault="006C3768" w:rsidP="006C3768">
      <w:pPr>
        <w:numPr>
          <w:ilvl w:val="0"/>
          <w:numId w:val="38"/>
        </w:numPr>
        <w:spacing w:before="0"/>
        <w:jc w:val="left"/>
        <w:rPr>
          <w:snapToGrid w:val="0"/>
          <w:szCs w:val="24"/>
        </w:rPr>
      </w:pPr>
      <w:r w:rsidRPr="006C3768">
        <w:rPr>
          <w:snapToGrid w:val="0"/>
          <w:szCs w:val="24"/>
        </w:rPr>
        <w:t>ссылки на рисунки и таблицы должны быть оформлены перекрестными ссылками.</w:t>
      </w:r>
    </w:p>
    <w:p w14:paraId="2231691D" w14:textId="77777777" w:rsidR="006C3768" w:rsidRPr="006C3768" w:rsidRDefault="006C3768" w:rsidP="006C3768">
      <w:pPr>
        <w:keepNext/>
        <w:keepLines/>
        <w:numPr>
          <w:ilvl w:val="0"/>
          <w:numId w:val="36"/>
        </w:numPr>
        <w:spacing w:before="0" w:after="120"/>
        <w:ind w:left="0" w:firstLine="0"/>
        <w:jc w:val="left"/>
        <w:outlineLvl w:val="0"/>
        <w:rPr>
          <w:b/>
          <w:sz w:val="28"/>
          <w:szCs w:val="32"/>
          <w:lang w:eastAsia="en-US"/>
        </w:rPr>
      </w:pPr>
      <w:bookmarkStart w:id="119" w:name="_Toc120804659"/>
      <w:r w:rsidRPr="006C3768">
        <w:rPr>
          <w:b/>
          <w:sz w:val="28"/>
          <w:szCs w:val="32"/>
          <w:lang w:eastAsia="en-US"/>
        </w:rPr>
        <w:t>Оформление колонтитулов</w:t>
      </w:r>
      <w:bookmarkEnd w:id="119"/>
    </w:p>
    <w:p w14:paraId="5C9A42FE" w14:textId="77777777" w:rsidR="006C3768" w:rsidRPr="006C3768" w:rsidRDefault="006C3768" w:rsidP="006C3768">
      <w:pPr>
        <w:spacing w:before="0"/>
        <w:ind w:firstLine="720"/>
        <w:rPr>
          <w:rFonts w:eastAsia="Calibri"/>
          <w:szCs w:val="24"/>
          <w:lang w:eastAsia="en-US"/>
        </w:rPr>
      </w:pPr>
      <w:r w:rsidRPr="006C3768">
        <w:rPr>
          <w:rFonts w:eastAsia="Calibri"/>
          <w:szCs w:val="24"/>
          <w:lang w:eastAsia="en-US"/>
        </w:rPr>
        <w:t>На титульном листе документа размещается верхний колонтитул с логотипами компании заказчика и исполнителя проекта, в нижнем указывается город.</w:t>
      </w:r>
    </w:p>
    <w:p w14:paraId="2508F2BA" w14:textId="77777777" w:rsidR="006C3768" w:rsidRPr="006C3768" w:rsidRDefault="006C3768" w:rsidP="006C3768">
      <w:pPr>
        <w:spacing w:before="0"/>
        <w:ind w:firstLine="720"/>
        <w:rPr>
          <w:rFonts w:eastAsia="Calibri"/>
          <w:szCs w:val="24"/>
          <w:lang w:eastAsia="en-US"/>
        </w:rPr>
      </w:pPr>
      <w:r w:rsidRPr="006C3768">
        <w:rPr>
          <w:rFonts w:eastAsia="Calibri"/>
          <w:szCs w:val="24"/>
          <w:lang w:eastAsia="en-US"/>
        </w:rPr>
        <w:t>Начиная со второго листа документа, верхний колонтитул содержит логотипы компании заказчика и исполнителя (по желанию), нижний колонтитул содержит таблицу из четырех столбцов, содержащих следующую информацию (обязательно):</w:t>
      </w:r>
    </w:p>
    <w:p w14:paraId="635484FD" w14:textId="77777777" w:rsidR="006C3768" w:rsidRPr="006C3768" w:rsidRDefault="006C3768" w:rsidP="006C3768">
      <w:pPr>
        <w:numPr>
          <w:ilvl w:val="0"/>
          <w:numId w:val="37"/>
        </w:numPr>
        <w:spacing w:before="0"/>
        <w:ind w:left="1134" w:hanging="425"/>
        <w:contextualSpacing/>
        <w:jc w:val="left"/>
        <w:rPr>
          <w:rFonts w:eastAsia="Calibri"/>
          <w:szCs w:val="24"/>
          <w:lang w:eastAsia="en-US"/>
        </w:rPr>
      </w:pPr>
      <w:r w:rsidRPr="006C3768">
        <w:rPr>
          <w:rFonts w:eastAsia="Calibri"/>
          <w:szCs w:val="24"/>
          <w:lang w:eastAsia="en-US"/>
        </w:rPr>
        <w:t>номер проектного документа;</w:t>
      </w:r>
    </w:p>
    <w:p w14:paraId="3C7EB953" w14:textId="77777777" w:rsidR="006C3768" w:rsidRPr="006C3768" w:rsidRDefault="006C3768" w:rsidP="006C3768">
      <w:pPr>
        <w:numPr>
          <w:ilvl w:val="0"/>
          <w:numId w:val="37"/>
        </w:numPr>
        <w:spacing w:before="0"/>
        <w:ind w:left="1134" w:hanging="425"/>
        <w:contextualSpacing/>
        <w:jc w:val="left"/>
        <w:rPr>
          <w:rFonts w:eastAsia="Calibri"/>
          <w:szCs w:val="24"/>
          <w:lang w:eastAsia="en-US"/>
        </w:rPr>
      </w:pPr>
      <w:r w:rsidRPr="006C3768">
        <w:rPr>
          <w:rFonts w:eastAsia="Calibri"/>
          <w:szCs w:val="24"/>
          <w:lang w:eastAsia="en-US"/>
        </w:rPr>
        <w:t>наименование документа;</w:t>
      </w:r>
    </w:p>
    <w:p w14:paraId="64986FB4" w14:textId="77777777" w:rsidR="006C3768" w:rsidRPr="006C3768" w:rsidRDefault="006C3768" w:rsidP="006C3768">
      <w:pPr>
        <w:numPr>
          <w:ilvl w:val="0"/>
          <w:numId w:val="37"/>
        </w:numPr>
        <w:spacing w:before="0"/>
        <w:ind w:left="1134" w:hanging="425"/>
        <w:contextualSpacing/>
        <w:jc w:val="left"/>
        <w:rPr>
          <w:rFonts w:eastAsia="Calibri"/>
          <w:szCs w:val="24"/>
          <w:lang w:eastAsia="en-US"/>
        </w:rPr>
      </w:pPr>
      <w:r w:rsidRPr="006C3768">
        <w:rPr>
          <w:rFonts w:eastAsia="Calibri"/>
          <w:szCs w:val="24"/>
          <w:lang w:eastAsia="en-US"/>
        </w:rPr>
        <w:t>станица документа;</w:t>
      </w:r>
    </w:p>
    <w:p w14:paraId="47024254" w14:textId="77777777" w:rsidR="006C3768" w:rsidRPr="006C3768" w:rsidRDefault="006C3768" w:rsidP="006C3768">
      <w:pPr>
        <w:numPr>
          <w:ilvl w:val="0"/>
          <w:numId w:val="37"/>
        </w:numPr>
        <w:spacing w:before="0"/>
        <w:ind w:left="1134" w:hanging="425"/>
        <w:contextualSpacing/>
        <w:jc w:val="left"/>
        <w:rPr>
          <w:rFonts w:eastAsia="Calibri"/>
          <w:szCs w:val="24"/>
          <w:lang w:eastAsia="en-US"/>
        </w:rPr>
      </w:pPr>
      <w:r w:rsidRPr="006C3768">
        <w:rPr>
          <w:rFonts w:eastAsia="Calibri"/>
          <w:szCs w:val="24"/>
          <w:lang w:eastAsia="en-US"/>
        </w:rPr>
        <w:t>всего страниц в документе.</w:t>
      </w:r>
    </w:p>
    <w:p w14:paraId="3CB7669C" w14:textId="77777777" w:rsidR="006C3768" w:rsidRPr="006C3768" w:rsidRDefault="006C3768" w:rsidP="006C3768">
      <w:pPr>
        <w:spacing w:before="0"/>
        <w:ind w:left="1134" w:hanging="425"/>
        <w:jc w:val="left"/>
        <w:rPr>
          <w:rFonts w:eastAsia="Calibri"/>
          <w:szCs w:val="22"/>
          <w:lang w:eastAsia="en-US"/>
        </w:rPr>
      </w:pPr>
    </w:p>
    <w:tbl>
      <w:tblPr>
        <w:tblStyle w:val="19"/>
        <w:tblW w:w="0" w:type="auto"/>
        <w:tblLook w:val="04A0" w:firstRow="1" w:lastRow="0" w:firstColumn="1" w:lastColumn="0" w:noHBand="0" w:noVBand="1"/>
      </w:tblPr>
      <w:tblGrid>
        <w:gridCol w:w="2895"/>
        <w:gridCol w:w="2320"/>
        <w:gridCol w:w="2173"/>
        <w:gridCol w:w="2183"/>
      </w:tblGrid>
      <w:tr w:rsidR="006C3768" w:rsidRPr="006C3768" w14:paraId="062544EF" w14:textId="77777777" w:rsidTr="007620B8">
        <w:tc>
          <w:tcPr>
            <w:tcW w:w="2895" w:type="dxa"/>
            <w:vAlign w:val="center"/>
          </w:tcPr>
          <w:p w14:paraId="62E83D32" w14:textId="77777777" w:rsidR="006C3768" w:rsidRPr="006C3768" w:rsidRDefault="006C3768" w:rsidP="006C3768">
            <w:pPr>
              <w:spacing w:before="0"/>
              <w:ind w:firstLine="0"/>
              <w:jc w:val="left"/>
              <w:rPr>
                <w:lang w:val="en-US"/>
              </w:rPr>
            </w:pPr>
            <w:r w:rsidRPr="006C3768">
              <w:rPr>
                <w:sz w:val="22"/>
              </w:rPr>
              <w:t>Номер документа</w:t>
            </w:r>
          </w:p>
        </w:tc>
        <w:tc>
          <w:tcPr>
            <w:tcW w:w="2320" w:type="dxa"/>
            <w:vAlign w:val="center"/>
          </w:tcPr>
          <w:p w14:paraId="02808ECB" w14:textId="77777777" w:rsidR="006C3768" w:rsidRPr="006C3768" w:rsidRDefault="006C3768" w:rsidP="006C3768">
            <w:pPr>
              <w:spacing w:before="0"/>
              <w:ind w:firstLine="0"/>
              <w:jc w:val="center"/>
            </w:pPr>
            <w:r w:rsidRPr="006C3768">
              <w:rPr>
                <w:sz w:val="22"/>
              </w:rPr>
              <w:t>Наименование документа</w:t>
            </w:r>
          </w:p>
        </w:tc>
        <w:tc>
          <w:tcPr>
            <w:tcW w:w="2173" w:type="dxa"/>
            <w:vAlign w:val="center"/>
          </w:tcPr>
          <w:p w14:paraId="18F2BD3E" w14:textId="77777777" w:rsidR="006C3768" w:rsidRPr="006C3768" w:rsidRDefault="006C3768" w:rsidP="006C3768">
            <w:pPr>
              <w:spacing w:before="0"/>
              <w:ind w:firstLine="0"/>
              <w:jc w:val="left"/>
            </w:pPr>
            <w:r w:rsidRPr="006C3768">
              <w:rPr>
                <w:sz w:val="22"/>
              </w:rPr>
              <w:t xml:space="preserve">стр.: </w:t>
            </w:r>
            <w:r w:rsidRPr="006C3768">
              <w:rPr>
                <w:rFonts w:eastAsia="Times New Roman"/>
                <w:sz w:val="22"/>
              </w:rPr>
              <w:t>___</w:t>
            </w:r>
          </w:p>
        </w:tc>
        <w:tc>
          <w:tcPr>
            <w:tcW w:w="2183" w:type="dxa"/>
            <w:vAlign w:val="center"/>
          </w:tcPr>
          <w:p w14:paraId="3352AF8B" w14:textId="77777777" w:rsidR="006C3768" w:rsidRPr="006C3768" w:rsidRDefault="006C3768" w:rsidP="006C3768">
            <w:pPr>
              <w:spacing w:before="0"/>
              <w:ind w:firstLine="0"/>
              <w:jc w:val="left"/>
            </w:pPr>
            <w:r w:rsidRPr="006C3768">
              <w:rPr>
                <w:sz w:val="22"/>
              </w:rPr>
              <w:t>всего стр.: ___</w:t>
            </w:r>
          </w:p>
        </w:tc>
      </w:tr>
    </w:tbl>
    <w:p w14:paraId="5ED24BB4" w14:textId="77777777" w:rsidR="006C3768" w:rsidRPr="006C3768" w:rsidRDefault="006C3768" w:rsidP="006C3768">
      <w:pPr>
        <w:spacing w:before="0"/>
        <w:ind w:firstLine="720"/>
        <w:jc w:val="left"/>
        <w:rPr>
          <w:rFonts w:eastAsia="Calibri"/>
          <w:sz w:val="26"/>
          <w:szCs w:val="26"/>
          <w:lang w:eastAsia="en-US"/>
        </w:rPr>
      </w:pPr>
    </w:p>
    <w:p w14:paraId="44AF3226" w14:textId="77777777" w:rsidR="006C3768" w:rsidRPr="006C3768" w:rsidRDefault="006C3768" w:rsidP="006C3768">
      <w:pPr>
        <w:spacing w:before="0"/>
        <w:ind w:firstLine="720"/>
        <w:jc w:val="left"/>
        <w:rPr>
          <w:rFonts w:eastAsia="Calibri"/>
          <w:szCs w:val="24"/>
          <w:lang w:eastAsia="en-US"/>
        </w:rPr>
      </w:pPr>
      <w:r w:rsidRPr="006C3768">
        <w:rPr>
          <w:rFonts w:eastAsia="Calibri"/>
          <w:szCs w:val="24"/>
          <w:lang w:eastAsia="en-US"/>
        </w:rPr>
        <w:t xml:space="preserve">Используется шрифт </w:t>
      </w:r>
      <w:r w:rsidRPr="006C3768">
        <w:rPr>
          <w:rFonts w:eastAsia="Calibri"/>
          <w:szCs w:val="24"/>
          <w:lang w:val="en-US" w:eastAsia="en-US"/>
        </w:rPr>
        <w:t>Times</w:t>
      </w:r>
      <w:r w:rsidRPr="006C3768">
        <w:rPr>
          <w:rFonts w:eastAsia="Calibri"/>
          <w:szCs w:val="24"/>
          <w:lang w:eastAsia="en-US"/>
        </w:rPr>
        <w:t xml:space="preserve"> </w:t>
      </w:r>
      <w:r w:rsidRPr="006C3768">
        <w:rPr>
          <w:rFonts w:eastAsia="Calibri"/>
          <w:szCs w:val="24"/>
          <w:lang w:val="en-US" w:eastAsia="en-US"/>
        </w:rPr>
        <w:t>New</w:t>
      </w:r>
      <w:r w:rsidRPr="006C3768">
        <w:rPr>
          <w:rFonts w:eastAsia="Calibri"/>
          <w:szCs w:val="24"/>
          <w:lang w:eastAsia="en-US"/>
        </w:rPr>
        <w:t xml:space="preserve"> </w:t>
      </w:r>
      <w:r w:rsidRPr="006C3768">
        <w:rPr>
          <w:rFonts w:eastAsia="Calibri"/>
          <w:szCs w:val="24"/>
          <w:lang w:val="en-US" w:eastAsia="en-US"/>
        </w:rPr>
        <w:t>Roman</w:t>
      </w:r>
      <w:r w:rsidRPr="006C3768">
        <w:rPr>
          <w:rFonts w:eastAsia="Calibri"/>
          <w:szCs w:val="24"/>
          <w:lang w:eastAsia="en-US"/>
        </w:rPr>
        <w:t xml:space="preserve"> размером 10 через 1межстрочный интервал, с выравниванием текста по центру.</w:t>
      </w:r>
    </w:p>
    <w:p w14:paraId="1023BC04" w14:textId="77777777" w:rsidR="006C3768" w:rsidRPr="006C3768" w:rsidRDefault="006C3768" w:rsidP="006C3768">
      <w:pPr>
        <w:spacing w:before="0"/>
        <w:ind w:firstLine="720"/>
        <w:jc w:val="left"/>
        <w:rPr>
          <w:rFonts w:eastAsia="Calibri"/>
          <w:szCs w:val="22"/>
          <w:lang w:eastAsia="en-US"/>
        </w:rPr>
      </w:pPr>
    </w:p>
    <w:p w14:paraId="45F0A19F" w14:textId="77777777" w:rsidR="006C3768" w:rsidRPr="006C3768" w:rsidRDefault="006C3768" w:rsidP="006C3768">
      <w:pPr>
        <w:keepNext/>
        <w:keepLines/>
        <w:numPr>
          <w:ilvl w:val="0"/>
          <w:numId w:val="36"/>
        </w:numPr>
        <w:spacing w:before="0" w:after="120"/>
        <w:ind w:left="0" w:firstLine="0"/>
        <w:jc w:val="left"/>
        <w:outlineLvl w:val="0"/>
        <w:rPr>
          <w:b/>
          <w:sz w:val="28"/>
          <w:szCs w:val="32"/>
          <w:lang w:eastAsia="en-US"/>
        </w:rPr>
      </w:pPr>
      <w:bookmarkStart w:id="120" w:name="_Toc120804660"/>
      <w:r w:rsidRPr="006C3768">
        <w:rPr>
          <w:b/>
          <w:sz w:val="28"/>
          <w:szCs w:val="32"/>
          <w:lang w:eastAsia="en-US"/>
        </w:rPr>
        <w:t>Структура документа</w:t>
      </w:r>
      <w:bookmarkEnd w:id="120"/>
    </w:p>
    <w:p w14:paraId="3B752522" w14:textId="77777777" w:rsidR="006C3768" w:rsidRPr="006C3768" w:rsidRDefault="006C3768" w:rsidP="006C3768">
      <w:pPr>
        <w:numPr>
          <w:ilvl w:val="0"/>
          <w:numId w:val="39"/>
        </w:numPr>
        <w:spacing w:before="0"/>
        <w:ind w:left="1077" w:hanging="357"/>
        <w:contextualSpacing/>
        <w:jc w:val="left"/>
        <w:rPr>
          <w:szCs w:val="24"/>
          <w:lang w:eastAsia="en-US"/>
        </w:rPr>
      </w:pPr>
      <w:r w:rsidRPr="006C3768">
        <w:rPr>
          <w:rFonts w:eastAsia="Calibri"/>
          <w:szCs w:val="24"/>
          <w:lang w:eastAsia="en-US"/>
        </w:rPr>
        <w:t>Титу</w:t>
      </w:r>
      <w:r w:rsidRPr="006C3768">
        <w:rPr>
          <w:szCs w:val="24"/>
          <w:lang w:eastAsia="en-US"/>
        </w:rPr>
        <w:t>льный лист</w:t>
      </w:r>
    </w:p>
    <w:p w14:paraId="181E5110" w14:textId="77777777" w:rsidR="006C3768" w:rsidRPr="006C3768" w:rsidRDefault="006C3768" w:rsidP="006C3768">
      <w:pPr>
        <w:numPr>
          <w:ilvl w:val="0"/>
          <w:numId w:val="39"/>
        </w:numPr>
        <w:spacing w:before="0"/>
        <w:ind w:left="1077" w:hanging="357"/>
        <w:contextualSpacing/>
        <w:jc w:val="left"/>
        <w:rPr>
          <w:rFonts w:eastAsia="Calibri"/>
          <w:szCs w:val="24"/>
          <w:lang w:eastAsia="en-US"/>
        </w:rPr>
      </w:pPr>
      <w:r w:rsidRPr="006C3768">
        <w:rPr>
          <w:szCs w:val="24"/>
          <w:lang w:eastAsia="en-US"/>
        </w:rPr>
        <w:t>Лист</w:t>
      </w:r>
      <w:r w:rsidRPr="006C3768">
        <w:rPr>
          <w:rFonts w:eastAsia="Calibri"/>
          <w:szCs w:val="24"/>
          <w:lang w:eastAsia="en-US"/>
        </w:rPr>
        <w:t xml:space="preserve"> согласования</w:t>
      </w:r>
    </w:p>
    <w:p w14:paraId="5E187FC5" w14:textId="77777777" w:rsidR="006C3768" w:rsidRPr="006C3768" w:rsidRDefault="006C3768" w:rsidP="006C3768">
      <w:pPr>
        <w:numPr>
          <w:ilvl w:val="0"/>
          <w:numId w:val="39"/>
        </w:numPr>
        <w:spacing w:before="0"/>
        <w:ind w:left="1077" w:hanging="357"/>
        <w:contextualSpacing/>
        <w:jc w:val="left"/>
        <w:rPr>
          <w:szCs w:val="24"/>
          <w:lang w:eastAsia="en-US"/>
        </w:rPr>
      </w:pPr>
      <w:r w:rsidRPr="006C3768">
        <w:rPr>
          <w:szCs w:val="24"/>
          <w:lang w:eastAsia="en-US"/>
        </w:rPr>
        <w:t>Аннотация</w:t>
      </w:r>
    </w:p>
    <w:p w14:paraId="6CEA81CE" w14:textId="77777777" w:rsidR="006C3768" w:rsidRPr="006C3768" w:rsidRDefault="006C3768" w:rsidP="006C3768">
      <w:pPr>
        <w:numPr>
          <w:ilvl w:val="0"/>
          <w:numId w:val="39"/>
        </w:numPr>
        <w:spacing w:before="0"/>
        <w:ind w:left="1077" w:hanging="357"/>
        <w:contextualSpacing/>
        <w:jc w:val="left"/>
        <w:rPr>
          <w:szCs w:val="24"/>
          <w:lang w:eastAsia="en-US"/>
        </w:rPr>
      </w:pPr>
      <w:r w:rsidRPr="006C3768">
        <w:rPr>
          <w:szCs w:val="24"/>
          <w:lang w:eastAsia="en-US"/>
        </w:rPr>
        <w:t>Содержание</w:t>
      </w:r>
    </w:p>
    <w:p w14:paraId="7B82A27C" w14:textId="77777777" w:rsidR="006C3768" w:rsidRPr="006C3768" w:rsidRDefault="006C3768" w:rsidP="006C3768">
      <w:pPr>
        <w:numPr>
          <w:ilvl w:val="0"/>
          <w:numId w:val="39"/>
        </w:numPr>
        <w:spacing w:before="0"/>
        <w:ind w:left="1077" w:hanging="357"/>
        <w:contextualSpacing/>
        <w:jc w:val="left"/>
        <w:rPr>
          <w:szCs w:val="24"/>
          <w:lang w:eastAsia="en-US"/>
        </w:rPr>
      </w:pPr>
      <w:r w:rsidRPr="006C3768">
        <w:rPr>
          <w:szCs w:val="24"/>
          <w:lang w:eastAsia="en-US"/>
        </w:rPr>
        <w:t>Основной текст документа</w:t>
      </w:r>
    </w:p>
    <w:p w14:paraId="5DA0698E" w14:textId="6C2F8554" w:rsidR="006C3768" w:rsidRDefault="006C3768" w:rsidP="006C3768">
      <w:pPr>
        <w:numPr>
          <w:ilvl w:val="0"/>
          <w:numId w:val="39"/>
        </w:numPr>
        <w:spacing w:before="0"/>
        <w:ind w:left="1077" w:hanging="357"/>
        <w:contextualSpacing/>
        <w:jc w:val="left"/>
        <w:rPr>
          <w:szCs w:val="24"/>
          <w:lang w:eastAsia="en-US"/>
        </w:rPr>
      </w:pPr>
      <w:r w:rsidRPr="006C3768">
        <w:rPr>
          <w:szCs w:val="24"/>
          <w:lang w:eastAsia="en-US"/>
        </w:rPr>
        <w:t xml:space="preserve">Приложения </w:t>
      </w:r>
    </w:p>
    <w:p w14:paraId="761AE086" w14:textId="77777777" w:rsidR="00523B57" w:rsidRPr="006C3768" w:rsidRDefault="00523B57" w:rsidP="00523B57">
      <w:pPr>
        <w:spacing w:before="0"/>
        <w:ind w:left="1077" w:firstLine="0"/>
        <w:contextualSpacing/>
        <w:jc w:val="left"/>
        <w:rPr>
          <w:szCs w:val="24"/>
          <w:lang w:eastAsia="en-US"/>
        </w:rPr>
      </w:pPr>
    </w:p>
    <w:p w14:paraId="6DFE45D3" w14:textId="77777777" w:rsidR="006C3768" w:rsidRPr="006C3768" w:rsidRDefault="006C3768" w:rsidP="006C3768">
      <w:pPr>
        <w:keepNext/>
        <w:keepLines/>
        <w:numPr>
          <w:ilvl w:val="1"/>
          <w:numId w:val="40"/>
        </w:numPr>
        <w:tabs>
          <w:tab w:val="left" w:pos="567"/>
        </w:tabs>
        <w:spacing w:before="0" w:after="120"/>
        <w:jc w:val="left"/>
        <w:outlineLvl w:val="1"/>
        <w:rPr>
          <w:b/>
          <w:szCs w:val="26"/>
          <w:lang w:eastAsia="en-US"/>
        </w:rPr>
      </w:pPr>
      <w:bookmarkStart w:id="121" w:name="_Toc120804661"/>
      <w:r w:rsidRPr="006C3768">
        <w:rPr>
          <w:b/>
          <w:sz w:val="26"/>
          <w:szCs w:val="26"/>
          <w:lang w:eastAsia="en-US"/>
        </w:rPr>
        <w:t>Титульный</w:t>
      </w:r>
      <w:r w:rsidRPr="006C3768">
        <w:rPr>
          <w:b/>
          <w:szCs w:val="26"/>
          <w:lang w:eastAsia="en-US"/>
        </w:rPr>
        <w:t xml:space="preserve"> лист</w:t>
      </w:r>
      <w:bookmarkEnd w:id="121"/>
    </w:p>
    <w:p w14:paraId="4EC9964E" w14:textId="77777777" w:rsidR="006C3768" w:rsidRPr="006C3768" w:rsidRDefault="006C3768" w:rsidP="006C3768">
      <w:pPr>
        <w:spacing w:before="0"/>
        <w:ind w:firstLine="720"/>
        <w:jc w:val="left"/>
        <w:rPr>
          <w:rFonts w:eastAsia="Calibri"/>
          <w:szCs w:val="24"/>
          <w:lang w:eastAsia="en-US"/>
        </w:rPr>
      </w:pPr>
      <w:r w:rsidRPr="006C3768">
        <w:rPr>
          <w:rFonts w:eastAsia="Calibri"/>
          <w:szCs w:val="24"/>
          <w:lang w:eastAsia="en-US"/>
        </w:rPr>
        <w:t>Титульный лист проектной документации должен оформляться в соответствии со следующими требованиями:</w:t>
      </w:r>
    </w:p>
    <w:p w14:paraId="2698027B" w14:textId="77777777" w:rsidR="006C3768" w:rsidRPr="006C3768" w:rsidRDefault="006C3768" w:rsidP="006C3768">
      <w:pPr>
        <w:numPr>
          <w:ilvl w:val="0"/>
          <w:numId w:val="37"/>
        </w:numPr>
        <w:spacing w:before="0"/>
        <w:ind w:left="1134" w:hanging="425"/>
        <w:contextualSpacing/>
        <w:jc w:val="left"/>
        <w:rPr>
          <w:rFonts w:eastAsia="Calibri"/>
          <w:szCs w:val="24"/>
          <w:lang w:eastAsia="en-US"/>
        </w:rPr>
      </w:pPr>
      <w:r w:rsidRPr="006C3768">
        <w:rPr>
          <w:rFonts w:eastAsia="Calibri"/>
          <w:szCs w:val="24"/>
          <w:lang w:eastAsia="en-US"/>
        </w:rPr>
        <w:t>логотипы заказчика и исполнителя в верхнем колонтитуле;</w:t>
      </w:r>
    </w:p>
    <w:p w14:paraId="30A401D9" w14:textId="77777777" w:rsidR="006C3768" w:rsidRPr="006C3768" w:rsidRDefault="006C3768" w:rsidP="006C3768">
      <w:pPr>
        <w:numPr>
          <w:ilvl w:val="0"/>
          <w:numId w:val="37"/>
        </w:numPr>
        <w:spacing w:before="0"/>
        <w:ind w:left="1134" w:hanging="425"/>
        <w:contextualSpacing/>
        <w:jc w:val="left"/>
        <w:rPr>
          <w:rFonts w:eastAsia="Calibri"/>
          <w:szCs w:val="24"/>
          <w:lang w:eastAsia="en-US"/>
        </w:rPr>
      </w:pPr>
      <w:r w:rsidRPr="006C3768">
        <w:rPr>
          <w:rFonts w:eastAsia="Calibri"/>
          <w:szCs w:val="24"/>
          <w:lang w:eastAsia="en-US"/>
        </w:rPr>
        <w:t>блоки подписей, утверждающих от заказчика и исполнителя проекта (слева - заказчика, справа – исполнителя) с указанием должности, названия организации, Ф.И.О. и датой подписи (</w:t>
      </w:r>
      <w:r w:rsidRPr="006C3768">
        <w:rPr>
          <w:rFonts w:eastAsia="Calibri"/>
          <w:szCs w:val="24"/>
          <w:lang w:val="en-US" w:eastAsia="en-US"/>
        </w:rPr>
        <w:t>Times</w:t>
      </w:r>
      <w:r w:rsidRPr="006C3768">
        <w:rPr>
          <w:rFonts w:eastAsia="Calibri"/>
          <w:szCs w:val="24"/>
          <w:lang w:eastAsia="en-US"/>
        </w:rPr>
        <w:t xml:space="preserve"> </w:t>
      </w:r>
      <w:r w:rsidRPr="006C3768">
        <w:rPr>
          <w:rFonts w:eastAsia="Calibri"/>
          <w:szCs w:val="24"/>
          <w:lang w:val="en-US" w:eastAsia="en-US"/>
        </w:rPr>
        <w:t>New</w:t>
      </w:r>
      <w:r w:rsidRPr="006C3768">
        <w:rPr>
          <w:rFonts w:eastAsia="Calibri"/>
          <w:szCs w:val="24"/>
          <w:lang w:eastAsia="en-US"/>
        </w:rPr>
        <w:t xml:space="preserve"> </w:t>
      </w:r>
      <w:r w:rsidRPr="006C3768">
        <w:rPr>
          <w:rFonts w:eastAsia="Calibri"/>
          <w:szCs w:val="24"/>
          <w:lang w:val="en-US" w:eastAsia="en-US"/>
        </w:rPr>
        <w:t>Roman</w:t>
      </w:r>
      <w:r w:rsidRPr="006C3768">
        <w:rPr>
          <w:rFonts w:eastAsia="Calibri"/>
          <w:szCs w:val="24"/>
          <w:lang w:eastAsia="en-US"/>
        </w:rPr>
        <w:t xml:space="preserve"> 13, 1межстрочный интервал, с выравниванием текста по центру); </w:t>
      </w:r>
    </w:p>
    <w:p w14:paraId="1EE7C185" w14:textId="77777777" w:rsidR="006C3768" w:rsidRPr="006C3768" w:rsidRDefault="006C3768" w:rsidP="006C3768">
      <w:pPr>
        <w:numPr>
          <w:ilvl w:val="0"/>
          <w:numId w:val="37"/>
        </w:numPr>
        <w:spacing w:before="0"/>
        <w:ind w:left="1134" w:hanging="425"/>
        <w:contextualSpacing/>
        <w:jc w:val="left"/>
        <w:rPr>
          <w:rFonts w:eastAsia="Calibri"/>
          <w:szCs w:val="24"/>
          <w:lang w:eastAsia="en-US"/>
        </w:rPr>
      </w:pPr>
      <w:r w:rsidRPr="006C3768">
        <w:rPr>
          <w:rFonts w:eastAsia="Calibri"/>
          <w:szCs w:val="24"/>
          <w:lang w:eastAsia="en-US"/>
        </w:rPr>
        <w:lastRenderedPageBreak/>
        <w:t>НАИМЕНОВАНИЕ ДОКУМЕНТА (</w:t>
      </w:r>
      <w:r w:rsidRPr="006C3768">
        <w:rPr>
          <w:rFonts w:eastAsia="Calibri"/>
          <w:szCs w:val="24"/>
          <w:lang w:val="en-US" w:eastAsia="en-US"/>
        </w:rPr>
        <w:t>Times</w:t>
      </w:r>
      <w:r w:rsidRPr="006C3768">
        <w:rPr>
          <w:rFonts w:eastAsia="Calibri"/>
          <w:szCs w:val="24"/>
          <w:lang w:eastAsia="en-US"/>
        </w:rPr>
        <w:t xml:space="preserve"> </w:t>
      </w:r>
      <w:r w:rsidRPr="006C3768">
        <w:rPr>
          <w:rFonts w:eastAsia="Calibri"/>
          <w:szCs w:val="24"/>
          <w:lang w:val="en-US" w:eastAsia="en-US"/>
        </w:rPr>
        <w:t>New</w:t>
      </w:r>
      <w:r w:rsidRPr="006C3768">
        <w:rPr>
          <w:rFonts w:eastAsia="Calibri"/>
          <w:szCs w:val="24"/>
          <w:lang w:eastAsia="en-US"/>
        </w:rPr>
        <w:t xml:space="preserve"> </w:t>
      </w:r>
      <w:r w:rsidRPr="006C3768">
        <w:rPr>
          <w:rFonts w:eastAsia="Calibri"/>
          <w:szCs w:val="24"/>
          <w:lang w:val="en-US" w:eastAsia="en-US"/>
        </w:rPr>
        <w:t>Roman</w:t>
      </w:r>
      <w:r w:rsidRPr="006C3768">
        <w:rPr>
          <w:rFonts w:eastAsia="Calibri"/>
          <w:szCs w:val="24"/>
          <w:lang w:eastAsia="en-US"/>
        </w:rPr>
        <w:t xml:space="preserve"> 20, </w:t>
      </w:r>
      <w:r w:rsidRPr="006C3768">
        <w:rPr>
          <w:rFonts w:eastAsia="Calibri"/>
          <w:szCs w:val="24"/>
          <w:lang w:val="en-US" w:eastAsia="en-US"/>
        </w:rPr>
        <w:t>bold</w:t>
      </w:r>
      <w:r w:rsidRPr="006C3768">
        <w:rPr>
          <w:rFonts w:eastAsia="Calibri"/>
          <w:szCs w:val="24"/>
          <w:lang w:eastAsia="en-US"/>
        </w:rPr>
        <w:t>, 1 межстрочный интервал, с выравниванием текста по центру);</w:t>
      </w:r>
    </w:p>
    <w:p w14:paraId="3BF7BD12" w14:textId="77777777" w:rsidR="006C3768" w:rsidRPr="006C3768" w:rsidRDefault="006C3768" w:rsidP="006C3768">
      <w:pPr>
        <w:numPr>
          <w:ilvl w:val="0"/>
          <w:numId w:val="37"/>
        </w:numPr>
        <w:spacing w:before="0"/>
        <w:ind w:left="1134" w:hanging="425"/>
        <w:contextualSpacing/>
        <w:jc w:val="left"/>
        <w:rPr>
          <w:rFonts w:eastAsia="Calibri"/>
          <w:b/>
          <w:szCs w:val="24"/>
          <w:lang w:eastAsia="en-US"/>
        </w:rPr>
      </w:pPr>
      <w:r w:rsidRPr="006C3768">
        <w:rPr>
          <w:rFonts w:eastAsia="Calibri"/>
          <w:b/>
          <w:szCs w:val="24"/>
          <w:lang w:eastAsia="en-US"/>
        </w:rPr>
        <w:t xml:space="preserve">название документа, должно соответствовать названию документа из перечня документации по договору </w:t>
      </w:r>
      <w:r w:rsidRPr="006C3768">
        <w:rPr>
          <w:rFonts w:eastAsia="Calibri"/>
          <w:szCs w:val="24"/>
          <w:lang w:eastAsia="en-US"/>
        </w:rPr>
        <w:t>(</w:t>
      </w:r>
      <w:r w:rsidRPr="006C3768">
        <w:rPr>
          <w:rFonts w:eastAsia="Calibri"/>
          <w:szCs w:val="24"/>
          <w:lang w:val="en-US" w:eastAsia="en-US"/>
        </w:rPr>
        <w:t>Times</w:t>
      </w:r>
      <w:r w:rsidRPr="006C3768">
        <w:rPr>
          <w:rFonts w:eastAsia="Calibri"/>
          <w:szCs w:val="24"/>
          <w:lang w:eastAsia="en-US"/>
        </w:rPr>
        <w:t xml:space="preserve"> </w:t>
      </w:r>
      <w:r w:rsidRPr="006C3768">
        <w:rPr>
          <w:rFonts w:eastAsia="Calibri"/>
          <w:szCs w:val="24"/>
          <w:lang w:val="en-US" w:eastAsia="en-US"/>
        </w:rPr>
        <w:t>New</w:t>
      </w:r>
      <w:r w:rsidRPr="006C3768">
        <w:rPr>
          <w:rFonts w:eastAsia="Calibri"/>
          <w:szCs w:val="24"/>
          <w:lang w:eastAsia="en-US"/>
        </w:rPr>
        <w:t xml:space="preserve"> </w:t>
      </w:r>
      <w:r w:rsidRPr="006C3768">
        <w:rPr>
          <w:rFonts w:eastAsia="Calibri"/>
          <w:szCs w:val="24"/>
          <w:lang w:val="en-US" w:eastAsia="en-US"/>
        </w:rPr>
        <w:t>Roman</w:t>
      </w:r>
      <w:r w:rsidRPr="006C3768">
        <w:rPr>
          <w:rFonts w:eastAsia="Calibri"/>
          <w:szCs w:val="24"/>
          <w:lang w:eastAsia="en-US"/>
        </w:rPr>
        <w:t xml:space="preserve"> 14, </w:t>
      </w:r>
      <w:r w:rsidRPr="006C3768">
        <w:rPr>
          <w:rFonts w:eastAsia="Calibri"/>
          <w:szCs w:val="24"/>
          <w:lang w:val="en-US" w:eastAsia="en-US"/>
        </w:rPr>
        <w:t>bold</w:t>
      </w:r>
      <w:r w:rsidRPr="006C3768">
        <w:rPr>
          <w:rFonts w:eastAsia="Calibri"/>
          <w:szCs w:val="24"/>
          <w:lang w:eastAsia="en-US"/>
        </w:rPr>
        <w:t>, в верхнем регистре, 1 межстрочный интервал, с выравниванием текста по центру)</w:t>
      </w:r>
    </w:p>
    <w:p w14:paraId="2A1D2665" w14:textId="77777777" w:rsidR="006C3768" w:rsidRPr="006C3768" w:rsidRDefault="006C3768" w:rsidP="006C3768">
      <w:pPr>
        <w:numPr>
          <w:ilvl w:val="0"/>
          <w:numId w:val="37"/>
        </w:numPr>
        <w:spacing w:before="0"/>
        <w:ind w:left="1134" w:hanging="425"/>
        <w:contextualSpacing/>
        <w:jc w:val="left"/>
        <w:rPr>
          <w:rFonts w:eastAsia="Calibri"/>
          <w:b/>
          <w:szCs w:val="24"/>
          <w:lang w:eastAsia="en-US"/>
        </w:rPr>
      </w:pPr>
      <w:r w:rsidRPr="006C3768">
        <w:rPr>
          <w:rFonts w:eastAsia="Calibri"/>
          <w:szCs w:val="24"/>
          <w:lang w:eastAsia="en-US"/>
        </w:rPr>
        <w:t>номер документа, должен соответствовать маске, см. п. 5 (</w:t>
      </w:r>
      <w:r w:rsidRPr="006C3768">
        <w:rPr>
          <w:rFonts w:eastAsia="Calibri"/>
          <w:szCs w:val="24"/>
          <w:lang w:val="en-US" w:eastAsia="en-US"/>
        </w:rPr>
        <w:t>Times</w:t>
      </w:r>
      <w:r w:rsidRPr="006C3768">
        <w:rPr>
          <w:rFonts w:eastAsia="Calibri"/>
          <w:szCs w:val="24"/>
          <w:lang w:eastAsia="en-US"/>
        </w:rPr>
        <w:t xml:space="preserve"> </w:t>
      </w:r>
      <w:r w:rsidRPr="006C3768">
        <w:rPr>
          <w:rFonts w:eastAsia="Calibri"/>
          <w:szCs w:val="24"/>
          <w:lang w:val="en-US" w:eastAsia="en-US"/>
        </w:rPr>
        <w:t>New</w:t>
      </w:r>
      <w:r w:rsidRPr="006C3768">
        <w:rPr>
          <w:rFonts w:eastAsia="Calibri"/>
          <w:szCs w:val="24"/>
          <w:lang w:eastAsia="en-US"/>
        </w:rPr>
        <w:t xml:space="preserve"> </w:t>
      </w:r>
      <w:r w:rsidRPr="006C3768">
        <w:rPr>
          <w:rFonts w:eastAsia="Calibri"/>
          <w:szCs w:val="24"/>
          <w:lang w:val="en-US" w:eastAsia="en-US"/>
        </w:rPr>
        <w:t>Roman</w:t>
      </w:r>
      <w:r w:rsidRPr="006C3768">
        <w:rPr>
          <w:rFonts w:eastAsia="Calibri"/>
          <w:szCs w:val="24"/>
          <w:lang w:eastAsia="en-US"/>
        </w:rPr>
        <w:t xml:space="preserve"> 12, </w:t>
      </w:r>
      <w:r w:rsidRPr="006C3768">
        <w:rPr>
          <w:rFonts w:eastAsia="Calibri"/>
          <w:szCs w:val="24"/>
          <w:lang w:val="en-US" w:eastAsia="en-US"/>
        </w:rPr>
        <w:t>bold</w:t>
      </w:r>
      <w:r w:rsidRPr="006C3768">
        <w:rPr>
          <w:rFonts w:eastAsia="Calibri"/>
          <w:szCs w:val="24"/>
          <w:lang w:eastAsia="en-US"/>
        </w:rPr>
        <w:t>, 1 межстрочный интервал, с выравниванием текста по центру)</w:t>
      </w:r>
    </w:p>
    <w:p w14:paraId="3B56B5C7" w14:textId="77777777" w:rsidR="006C3768" w:rsidRPr="006C3768" w:rsidRDefault="006C3768" w:rsidP="006C3768">
      <w:pPr>
        <w:numPr>
          <w:ilvl w:val="0"/>
          <w:numId w:val="37"/>
        </w:numPr>
        <w:spacing w:before="0"/>
        <w:ind w:left="1134" w:hanging="425"/>
        <w:contextualSpacing/>
        <w:jc w:val="left"/>
        <w:rPr>
          <w:rFonts w:eastAsia="Calibri"/>
          <w:szCs w:val="24"/>
          <w:lang w:eastAsia="en-US"/>
        </w:rPr>
      </w:pPr>
      <w:r w:rsidRPr="006C3768">
        <w:rPr>
          <w:rFonts w:eastAsia="Calibri"/>
          <w:szCs w:val="24"/>
          <w:lang w:eastAsia="en-US"/>
        </w:rPr>
        <w:t>В нижнем колонтитуле или внизу документа указывается город Заказчика.</w:t>
      </w:r>
    </w:p>
    <w:p w14:paraId="088858E8" w14:textId="77777777" w:rsidR="006C3768" w:rsidRPr="006C3768" w:rsidRDefault="006C3768" w:rsidP="006C3768">
      <w:pPr>
        <w:spacing w:before="0"/>
        <w:ind w:left="1800" w:firstLine="0"/>
        <w:jc w:val="left"/>
        <w:rPr>
          <w:rFonts w:eastAsia="Calibri"/>
          <w:szCs w:val="24"/>
          <w:lang w:eastAsia="en-US"/>
        </w:rPr>
      </w:pPr>
      <w:r w:rsidRPr="006C3768">
        <w:rPr>
          <w:rFonts w:eastAsia="Calibri"/>
          <w:szCs w:val="24"/>
          <w:lang w:eastAsia="en-US"/>
        </w:rPr>
        <w:t xml:space="preserve"> </w:t>
      </w:r>
    </w:p>
    <w:p w14:paraId="71C765F0" w14:textId="77777777" w:rsidR="006C3768" w:rsidRPr="006C3768" w:rsidRDefault="006C3768" w:rsidP="006C3768">
      <w:pPr>
        <w:keepNext/>
        <w:keepLines/>
        <w:numPr>
          <w:ilvl w:val="1"/>
          <w:numId w:val="40"/>
        </w:numPr>
        <w:tabs>
          <w:tab w:val="left" w:pos="567"/>
        </w:tabs>
        <w:spacing w:before="0" w:after="120"/>
        <w:jc w:val="left"/>
        <w:outlineLvl w:val="1"/>
        <w:rPr>
          <w:b/>
          <w:szCs w:val="26"/>
          <w:lang w:eastAsia="en-US"/>
        </w:rPr>
      </w:pPr>
      <w:bookmarkStart w:id="122" w:name="_Toc120804662"/>
      <w:r w:rsidRPr="006C3768">
        <w:rPr>
          <w:b/>
          <w:sz w:val="26"/>
          <w:szCs w:val="26"/>
          <w:lang w:eastAsia="en-US"/>
        </w:rPr>
        <w:t>Аннотация</w:t>
      </w:r>
      <w:bookmarkEnd w:id="122"/>
    </w:p>
    <w:p w14:paraId="099EA818" w14:textId="77777777" w:rsidR="006C3768" w:rsidRPr="006C3768" w:rsidRDefault="006C3768" w:rsidP="006C3768">
      <w:pPr>
        <w:spacing w:before="0"/>
        <w:ind w:firstLine="720"/>
        <w:rPr>
          <w:rFonts w:eastAsia="Calibri"/>
          <w:szCs w:val="24"/>
          <w:lang w:eastAsia="en-US"/>
        </w:rPr>
      </w:pPr>
      <w:r w:rsidRPr="006C3768">
        <w:rPr>
          <w:rFonts w:eastAsia="Calibri"/>
          <w:szCs w:val="24"/>
          <w:lang w:eastAsia="en-US"/>
        </w:rPr>
        <w:t>В аннотации указывается в рамках какого проекта, договора и этапа разработан документ.</w:t>
      </w:r>
    </w:p>
    <w:p w14:paraId="26A35698" w14:textId="77777777" w:rsidR="006C3768" w:rsidRPr="006C3768" w:rsidRDefault="006C3768" w:rsidP="006C3768">
      <w:pPr>
        <w:spacing w:before="0"/>
        <w:ind w:firstLine="720"/>
        <w:jc w:val="left"/>
        <w:rPr>
          <w:rFonts w:eastAsia="Calibri"/>
          <w:szCs w:val="24"/>
          <w:lang w:eastAsia="en-US"/>
        </w:rPr>
      </w:pPr>
    </w:p>
    <w:p w14:paraId="633DCFB2" w14:textId="77777777" w:rsidR="006C3768" w:rsidRPr="006C3768" w:rsidRDefault="006C3768" w:rsidP="006C3768">
      <w:pPr>
        <w:spacing w:before="0"/>
        <w:ind w:firstLine="720"/>
        <w:jc w:val="left"/>
        <w:rPr>
          <w:rFonts w:eastAsia="Calibri"/>
          <w:szCs w:val="24"/>
          <w:lang w:eastAsia="en-US"/>
        </w:rPr>
      </w:pPr>
      <w:r w:rsidRPr="006C3768">
        <w:rPr>
          <w:rFonts w:eastAsia="Calibri"/>
          <w:szCs w:val="24"/>
          <w:lang w:eastAsia="en-US"/>
        </w:rPr>
        <w:t>Пример:</w:t>
      </w:r>
    </w:p>
    <w:p w14:paraId="5555CEA2" w14:textId="77777777" w:rsidR="006C3768" w:rsidRPr="006C3768" w:rsidRDefault="006C3768" w:rsidP="006C3768">
      <w:pPr>
        <w:spacing w:before="0" w:after="120" w:line="276" w:lineRule="auto"/>
        <w:ind w:firstLine="720"/>
        <w:rPr>
          <w:rFonts w:eastAsia="Calibri"/>
          <w:szCs w:val="24"/>
          <w:lang w:eastAsia="en-US"/>
        </w:rPr>
      </w:pPr>
      <w:r w:rsidRPr="006C3768">
        <w:rPr>
          <w:rFonts w:eastAsia="Calibri"/>
          <w:szCs w:val="24"/>
          <w:lang w:eastAsia="en-US"/>
        </w:rPr>
        <w:t>Данный документ разработан в рамках проекта «Разработка программного обеспечения _____для нужд ___ в ходе Этапа 1 «_____» на основании Договора № ____ от ____ 2017 года, заключенного между _____.</w:t>
      </w:r>
    </w:p>
    <w:p w14:paraId="57E4F710" w14:textId="77777777" w:rsidR="006C3768" w:rsidRPr="006C3768" w:rsidRDefault="006C3768" w:rsidP="006C3768">
      <w:pPr>
        <w:keepNext/>
        <w:keepLines/>
        <w:numPr>
          <w:ilvl w:val="1"/>
          <w:numId w:val="40"/>
        </w:numPr>
        <w:tabs>
          <w:tab w:val="left" w:pos="567"/>
        </w:tabs>
        <w:spacing w:before="0" w:after="120"/>
        <w:jc w:val="left"/>
        <w:outlineLvl w:val="1"/>
        <w:rPr>
          <w:b/>
          <w:sz w:val="28"/>
          <w:szCs w:val="32"/>
          <w:lang w:eastAsia="en-US"/>
        </w:rPr>
      </w:pPr>
      <w:bookmarkStart w:id="123" w:name="_Toc120804663"/>
      <w:r w:rsidRPr="006C3768">
        <w:rPr>
          <w:b/>
          <w:sz w:val="28"/>
          <w:szCs w:val="32"/>
          <w:lang w:eastAsia="en-US"/>
        </w:rPr>
        <w:t>Термины, определения и сокращения</w:t>
      </w:r>
      <w:bookmarkEnd w:id="123"/>
    </w:p>
    <w:p w14:paraId="05E71554" w14:textId="77777777" w:rsidR="006C3768" w:rsidRPr="006C3768" w:rsidRDefault="006C3768" w:rsidP="006C3768">
      <w:pPr>
        <w:spacing w:before="0" w:after="120" w:line="276" w:lineRule="auto"/>
        <w:ind w:firstLine="720"/>
        <w:rPr>
          <w:rFonts w:eastAsia="Calibri"/>
          <w:szCs w:val="24"/>
          <w:lang w:eastAsia="en-US"/>
        </w:rPr>
      </w:pPr>
      <w:r w:rsidRPr="006C3768">
        <w:rPr>
          <w:rFonts w:eastAsia="Calibri"/>
          <w:szCs w:val="24"/>
          <w:lang w:eastAsia="en-US"/>
        </w:rPr>
        <w:t>Порядок оформления терминов и сокращений приведен ниже.</w:t>
      </w:r>
    </w:p>
    <w:p w14:paraId="0D29FC4E" w14:textId="77777777" w:rsidR="006C3768" w:rsidRPr="006C3768" w:rsidRDefault="006C3768" w:rsidP="006C3768">
      <w:pPr>
        <w:spacing w:before="0" w:after="120" w:line="276" w:lineRule="auto"/>
        <w:ind w:firstLine="720"/>
        <w:rPr>
          <w:rFonts w:eastAsia="Calibri"/>
          <w:szCs w:val="24"/>
          <w:lang w:eastAsia="en-US"/>
        </w:rPr>
      </w:pPr>
      <w:r w:rsidRPr="006C3768">
        <w:rPr>
          <w:rFonts w:eastAsia="Calibri"/>
          <w:szCs w:val="24"/>
          <w:lang w:eastAsia="en-US"/>
        </w:rPr>
        <w:t>В настоящем документе приняты следующие термины (Таблица 1)</w:t>
      </w:r>
    </w:p>
    <w:p w14:paraId="1EC0E613" w14:textId="77777777" w:rsidR="006C3768" w:rsidRPr="006C3768" w:rsidRDefault="006C3768" w:rsidP="006C3768">
      <w:pPr>
        <w:spacing w:before="0" w:after="120" w:line="276" w:lineRule="auto"/>
        <w:ind w:firstLine="720"/>
        <w:jc w:val="right"/>
        <w:rPr>
          <w:rFonts w:eastAsia="Calibri"/>
          <w:szCs w:val="24"/>
          <w:lang w:eastAsia="en-US"/>
        </w:rPr>
      </w:pPr>
      <w:r w:rsidRPr="006C3768">
        <w:rPr>
          <w:rFonts w:eastAsia="Calibri"/>
          <w:szCs w:val="24"/>
          <w:lang w:eastAsia="en-US"/>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8"/>
        <w:gridCol w:w="6379"/>
      </w:tblGrid>
      <w:tr w:rsidR="006C3768" w:rsidRPr="006C3768" w14:paraId="66FBB04D" w14:textId="77777777" w:rsidTr="007620B8">
        <w:tc>
          <w:tcPr>
            <w:tcW w:w="2848" w:type="dxa"/>
            <w:tcMar>
              <w:top w:w="0" w:type="dxa"/>
              <w:left w:w="108" w:type="dxa"/>
              <w:bottom w:w="0" w:type="dxa"/>
              <w:right w:w="108" w:type="dxa"/>
            </w:tcMar>
          </w:tcPr>
          <w:p w14:paraId="6947210B" w14:textId="77777777" w:rsidR="006C3768" w:rsidRPr="006C3768" w:rsidRDefault="006C3768" w:rsidP="006C3768">
            <w:pPr>
              <w:tabs>
                <w:tab w:val="left" w:pos="1843"/>
              </w:tabs>
              <w:spacing w:before="0"/>
              <w:ind w:firstLine="0"/>
              <w:jc w:val="left"/>
              <w:rPr>
                <w:rFonts w:eastAsia="Calibri"/>
                <w:szCs w:val="24"/>
                <w:lang w:eastAsia="en-US"/>
              </w:rPr>
            </w:pPr>
            <w:r w:rsidRPr="006C3768">
              <w:rPr>
                <w:rFonts w:eastAsia="Calibri"/>
                <w:szCs w:val="24"/>
                <w:lang w:eastAsia="en-US"/>
              </w:rPr>
              <w:t>Термины</w:t>
            </w:r>
          </w:p>
        </w:tc>
        <w:tc>
          <w:tcPr>
            <w:tcW w:w="6379" w:type="dxa"/>
            <w:tcMar>
              <w:top w:w="0" w:type="dxa"/>
              <w:left w:w="108" w:type="dxa"/>
              <w:bottom w:w="0" w:type="dxa"/>
              <w:right w:w="108" w:type="dxa"/>
            </w:tcMar>
          </w:tcPr>
          <w:p w14:paraId="68CBA166" w14:textId="77777777" w:rsidR="006C3768" w:rsidRPr="006C3768" w:rsidRDefault="006C3768" w:rsidP="006C3768">
            <w:pPr>
              <w:tabs>
                <w:tab w:val="left" w:pos="1843"/>
              </w:tabs>
              <w:spacing w:before="0"/>
              <w:ind w:firstLine="0"/>
              <w:jc w:val="left"/>
              <w:rPr>
                <w:rFonts w:eastAsia="Calibri"/>
                <w:szCs w:val="24"/>
                <w:lang w:eastAsia="en-US"/>
              </w:rPr>
            </w:pPr>
            <w:r w:rsidRPr="006C3768">
              <w:rPr>
                <w:rFonts w:eastAsia="Calibri"/>
                <w:szCs w:val="24"/>
                <w:lang w:eastAsia="en-US"/>
              </w:rPr>
              <w:t>Определения</w:t>
            </w:r>
          </w:p>
        </w:tc>
      </w:tr>
      <w:tr w:rsidR="006C3768" w:rsidRPr="006C3768" w14:paraId="4609DF7B" w14:textId="77777777" w:rsidTr="007620B8">
        <w:tc>
          <w:tcPr>
            <w:tcW w:w="2848" w:type="dxa"/>
            <w:tcMar>
              <w:top w:w="0" w:type="dxa"/>
              <w:left w:w="108" w:type="dxa"/>
              <w:bottom w:w="0" w:type="dxa"/>
              <w:right w:w="108" w:type="dxa"/>
            </w:tcMar>
          </w:tcPr>
          <w:p w14:paraId="60A7698A" w14:textId="77777777" w:rsidR="006C3768" w:rsidRPr="006C3768" w:rsidRDefault="006C3768" w:rsidP="006C3768">
            <w:pPr>
              <w:snapToGrid w:val="0"/>
              <w:spacing w:before="0" w:line="276" w:lineRule="auto"/>
              <w:ind w:firstLine="0"/>
              <w:jc w:val="left"/>
              <w:rPr>
                <w:rFonts w:eastAsia="Calibri"/>
                <w:b/>
                <w:bCs/>
                <w:szCs w:val="22"/>
                <w:lang w:eastAsia="en-US"/>
              </w:rPr>
            </w:pPr>
          </w:p>
        </w:tc>
        <w:tc>
          <w:tcPr>
            <w:tcW w:w="6379" w:type="dxa"/>
            <w:tcMar>
              <w:top w:w="0" w:type="dxa"/>
              <w:left w:w="108" w:type="dxa"/>
              <w:bottom w:w="0" w:type="dxa"/>
              <w:right w:w="108" w:type="dxa"/>
            </w:tcMar>
          </w:tcPr>
          <w:p w14:paraId="1188BEBC" w14:textId="77777777" w:rsidR="006C3768" w:rsidRPr="006C3768" w:rsidRDefault="006C3768" w:rsidP="006C3768">
            <w:pPr>
              <w:spacing w:before="0"/>
              <w:ind w:firstLine="0"/>
              <w:jc w:val="left"/>
              <w:rPr>
                <w:rFonts w:eastAsia="Calibri"/>
                <w:szCs w:val="22"/>
                <w:lang w:eastAsia="en-US"/>
              </w:rPr>
            </w:pPr>
          </w:p>
        </w:tc>
      </w:tr>
      <w:tr w:rsidR="006C3768" w:rsidRPr="006C3768" w14:paraId="05091770" w14:textId="77777777" w:rsidTr="007620B8">
        <w:tc>
          <w:tcPr>
            <w:tcW w:w="2848" w:type="dxa"/>
            <w:tcMar>
              <w:top w:w="0" w:type="dxa"/>
              <w:left w:w="108" w:type="dxa"/>
              <w:bottom w:w="0" w:type="dxa"/>
              <w:right w:w="108" w:type="dxa"/>
            </w:tcMar>
          </w:tcPr>
          <w:p w14:paraId="03CF3978" w14:textId="77777777" w:rsidR="006C3768" w:rsidRPr="006C3768" w:rsidRDefault="006C3768" w:rsidP="006C3768">
            <w:pPr>
              <w:snapToGrid w:val="0"/>
              <w:spacing w:before="0" w:line="276" w:lineRule="auto"/>
              <w:ind w:firstLine="0"/>
              <w:jc w:val="left"/>
              <w:rPr>
                <w:rFonts w:eastAsia="Calibri"/>
                <w:b/>
                <w:bCs/>
                <w:szCs w:val="22"/>
                <w:lang w:val="en-US" w:eastAsia="en-US"/>
              </w:rPr>
            </w:pPr>
          </w:p>
        </w:tc>
        <w:tc>
          <w:tcPr>
            <w:tcW w:w="6379" w:type="dxa"/>
            <w:tcMar>
              <w:top w:w="0" w:type="dxa"/>
              <w:left w:w="108" w:type="dxa"/>
              <w:bottom w:w="0" w:type="dxa"/>
              <w:right w:w="108" w:type="dxa"/>
            </w:tcMar>
          </w:tcPr>
          <w:p w14:paraId="3FDC6485" w14:textId="77777777" w:rsidR="006C3768" w:rsidRPr="006C3768" w:rsidRDefault="006C3768" w:rsidP="006C3768">
            <w:pPr>
              <w:snapToGrid w:val="0"/>
              <w:spacing w:before="0" w:line="276" w:lineRule="auto"/>
              <w:ind w:firstLine="0"/>
              <w:jc w:val="left"/>
              <w:rPr>
                <w:rFonts w:eastAsia="Calibri"/>
                <w:szCs w:val="22"/>
                <w:lang w:eastAsia="en-US"/>
              </w:rPr>
            </w:pPr>
          </w:p>
        </w:tc>
      </w:tr>
    </w:tbl>
    <w:p w14:paraId="48D4E45A" w14:textId="77777777" w:rsidR="006C3768" w:rsidRPr="006C3768" w:rsidRDefault="006C3768" w:rsidP="006C3768">
      <w:pPr>
        <w:spacing w:before="0"/>
        <w:ind w:left="567" w:firstLine="0"/>
        <w:contextualSpacing/>
        <w:jc w:val="left"/>
        <w:rPr>
          <w:rFonts w:eastAsia="Calibri"/>
          <w:b/>
          <w:szCs w:val="22"/>
          <w:lang w:eastAsia="en-US"/>
        </w:rPr>
      </w:pPr>
    </w:p>
    <w:p w14:paraId="2A49212C" w14:textId="77777777" w:rsidR="006C3768" w:rsidRPr="006C3768" w:rsidRDefault="006C3768" w:rsidP="006C3768">
      <w:pPr>
        <w:spacing w:before="0"/>
        <w:rPr>
          <w:rFonts w:ascii="Times New Roman CYR" w:hAnsi="Times New Roman CYR" w:cs="Times New Roman CYR"/>
          <w:sz w:val="26"/>
          <w:szCs w:val="26"/>
        </w:rPr>
      </w:pPr>
      <w:r w:rsidRPr="006C3768">
        <w:rPr>
          <w:rFonts w:ascii="Times New Roman CYR" w:hAnsi="Times New Roman CYR" w:cs="Times New Roman CYR"/>
          <w:sz w:val="26"/>
          <w:szCs w:val="26"/>
        </w:rPr>
        <w:t>В настоящем документе приняты следующие сокращения (Таблица 2).</w:t>
      </w:r>
    </w:p>
    <w:p w14:paraId="528A4B9B" w14:textId="77777777" w:rsidR="006C3768" w:rsidRPr="006C3768" w:rsidRDefault="006C3768" w:rsidP="006C3768">
      <w:pPr>
        <w:spacing w:before="0"/>
        <w:ind w:left="1287" w:firstLine="0"/>
        <w:contextualSpacing/>
        <w:jc w:val="right"/>
        <w:rPr>
          <w:rFonts w:eastAsia="Calibri"/>
          <w:b/>
          <w:szCs w:val="22"/>
          <w:lang w:eastAsia="en-US"/>
        </w:rPr>
      </w:pPr>
      <w:r w:rsidRPr="006C3768">
        <w:rPr>
          <w:rFonts w:ascii="Times New Roman CYR" w:eastAsia="Calibri" w:hAnsi="Times New Roman CYR" w:cs="Times New Roman CYR"/>
          <w:sz w:val="26"/>
          <w:szCs w:val="26"/>
          <w:lang w:eastAsia="en-US"/>
        </w:rPr>
        <w:t>Таблица 2</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373"/>
      </w:tblGrid>
      <w:tr w:rsidR="006C3768" w:rsidRPr="006C3768" w14:paraId="4743FE6C" w14:textId="77777777" w:rsidTr="007620B8">
        <w:tc>
          <w:tcPr>
            <w:tcW w:w="2835" w:type="dxa"/>
          </w:tcPr>
          <w:p w14:paraId="1E83631C" w14:textId="77777777" w:rsidR="006C3768" w:rsidRPr="006C3768" w:rsidRDefault="006C3768" w:rsidP="006C3768">
            <w:pPr>
              <w:tabs>
                <w:tab w:val="left" w:pos="1843"/>
              </w:tabs>
              <w:spacing w:before="0"/>
              <w:ind w:firstLine="720"/>
              <w:jc w:val="center"/>
              <w:rPr>
                <w:rFonts w:eastAsia="Calibri"/>
                <w:szCs w:val="24"/>
                <w:lang w:eastAsia="en-US"/>
              </w:rPr>
            </w:pPr>
            <w:r w:rsidRPr="006C3768">
              <w:rPr>
                <w:rFonts w:eastAsia="Calibri"/>
                <w:szCs w:val="24"/>
                <w:lang w:eastAsia="en-US"/>
              </w:rPr>
              <w:t>Сокращения</w:t>
            </w:r>
          </w:p>
        </w:tc>
        <w:tc>
          <w:tcPr>
            <w:tcW w:w="6373" w:type="dxa"/>
          </w:tcPr>
          <w:p w14:paraId="317DEEEE" w14:textId="77777777" w:rsidR="006C3768" w:rsidRPr="006C3768" w:rsidRDefault="006C3768" w:rsidP="006C3768">
            <w:pPr>
              <w:tabs>
                <w:tab w:val="left" w:pos="1843"/>
              </w:tabs>
              <w:spacing w:before="0"/>
              <w:ind w:firstLine="720"/>
              <w:jc w:val="center"/>
              <w:rPr>
                <w:rFonts w:eastAsia="Calibri"/>
                <w:szCs w:val="24"/>
                <w:lang w:eastAsia="en-US"/>
              </w:rPr>
            </w:pPr>
            <w:r w:rsidRPr="006C3768">
              <w:rPr>
                <w:rFonts w:eastAsia="Calibri"/>
                <w:szCs w:val="24"/>
                <w:lang w:eastAsia="en-US"/>
              </w:rPr>
              <w:t>Расшифровка</w:t>
            </w:r>
          </w:p>
        </w:tc>
      </w:tr>
      <w:tr w:rsidR="006C3768" w:rsidRPr="006C3768" w14:paraId="74E98241" w14:textId="77777777" w:rsidTr="007620B8">
        <w:tc>
          <w:tcPr>
            <w:tcW w:w="2835" w:type="dxa"/>
          </w:tcPr>
          <w:p w14:paraId="16844689" w14:textId="77777777" w:rsidR="006C3768" w:rsidRPr="006C3768" w:rsidRDefault="006C3768" w:rsidP="006C3768">
            <w:pPr>
              <w:tabs>
                <w:tab w:val="left" w:pos="1843"/>
              </w:tabs>
              <w:spacing w:before="0"/>
              <w:ind w:firstLine="720"/>
              <w:jc w:val="left"/>
              <w:rPr>
                <w:rFonts w:eastAsia="Calibri"/>
                <w:b/>
                <w:szCs w:val="24"/>
                <w:lang w:eastAsia="en-US"/>
              </w:rPr>
            </w:pPr>
          </w:p>
        </w:tc>
        <w:tc>
          <w:tcPr>
            <w:tcW w:w="6373" w:type="dxa"/>
          </w:tcPr>
          <w:p w14:paraId="6B92AC51" w14:textId="77777777" w:rsidR="006C3768" w:rsidRPr="006C3768" w:rsidRDefault="006C3768" w:rsidP="006C3768">
            <w:pPr>
              <w:tabs>
                <w:tab w:val="left" w:pos="1843"/>
              </w:tabs>
              <w:spacing w:before="0"/>
              <w:ind w:firstLine="720"/>
              <w:jc w:val="left"/>
              <w:rPr>
                <w:rFonts w:eastAsia="Calibri"/>
                <w:szCs w:val="24"/>
                <w:lang w:eastAsia="en-US"/>
              </w:rPr>
            </w:pPr>
          </w:p>
        </w:tc>
      </w:tr>
      <w:tr w:rsidR="006C3768" w:rsidRPr="006C3768" w14:paraId="22949C06" w14:textId="77777777" w:rsidTr="007620B8">
        <w:tc>
          <w:tcPr>
            <w:tcW w:w="2835" w:type="dxa"/>
          </w:tcPr>
          <w:p w14:paraId="3D36E7EE" w14:textId="77777777" w:rsidR="006C3768" w:rsidRPr="006C3768" w:rsidRDefault="006C3768" w:rsidP="006C3768">
            <w:pPr>
              <w:tabs>
                <w:tab w:val="left" w:pos="1843"/>
              </w:tabs>
              <w:spacing w:before="0"/>
              <w:ind w:firstLine="720"/>
              <w:jc w:val="left"/>
              <w:rPr>
                <w:rFonts w:eastAsia="Calibri"/>
                <w:b/>
                <w:szCs w:val="24"/>
                <w:lang w:eastAsia="en-US"/>
              </w:rPr>
            </w:pPr>
          </w:p>
        </w:tc>
        <w:tc>
          <w:tcPr>
            <w:tcW w:w="6373" w:type="dxa"/>
          </w:tcPr>
          <w:p w14:paraId="7E6C7A16" w14:textId="77777777" w:rsidR="006C3768" w:rsidRPr="006C3768" w:rsidRDefault="006C3768" w:rsidP="006C3768">
            <w:pPr>
              <w:tabs>
                <w:tab w:val="left" w:pos="1843"/>
              </w:tabs>
              <w:spacing w:before="0"/>
              <w:ind w:firstLine="720"/>
              <w:jc w:val="left"/>
              <w:rPr>
                <w:rFonts w:eastAsia="Calibri"/>
                <w:szCs w:val="24"/>
                <w:lang w:eastAsia="en-US"/>
              </w:rPr>
            </w:pPr>
          </w:p>
        </w:tc>
      </w:tr>
    </w:tbl>
    <w:p w14:paraId="3A3259BD" w14:textId="77777777" w:rsidR="006C3768" w:rsidRPr="006C3768" w:rsidRDefault="006C3768" w:rsidP="006C3768">
      <w:pPr>
        <w:spacing w:before="0"/>
        <w:ind w:firstLine="720"/>
        <w:jc w:val="left"/>
        <w:rPr>
          <w:rFonts w:eastAsia="Calibri"/>
          <w:szCs w:val="22"/>
          <w:lang w:eastAsia="en-US"/>
        </w:rPr>
      </w:pPr>
    </w:p>
    <w:bookmarkEnd w:id="0"/>
    <w:p w14:paraId="63F22993" w14:textId="0C4E133F" w:rsidR="003E36EF" w:rsidRDefault="003E36EF" w:rsidP="000849B7">
      <w:pPr>
        <w:spacing w:before="0"/>
        <w:ind w:firstLine="0"/>
        <w:jc w:val="left"/>
        <w:rPr>
          <w:sz w:val="40"/>
          <w:szCs w:val="24"/>
        </w:rPr>
      </w:pPr>
    </w:p>
    <w:p w14:paraId="5C31E27E" w14:textId="77777777" w:rsidR="009F3129" w:rsidRDefault="009F3129" w:rsidP="000849B7">
      <w:pPr>
        <w:spacing w:before="0"/>
        <w:ind w:firstLine="0"/>
        <w:jc w:val="left"/>
        <w:rPr>
          <w:sz w:val="40"/>
          <w:szCs w:val="24"/>
        </w:rPr>
      </w:pPr>
    </w:p>
    <w:p w14:paraId="00CAD072" w14:textId="5310880E" w:rsidR="00952D2E" w:rsidRDefault="00952D2E" w:rsidP="000849B7">
      <w:pPr>
        <w:spacing w:before="0"/>
        <w:ind w:firstLine="0"/>
        <w:jc w:val="left"/>
        <w:rPr>
          <w:sz w:val="40"/>
          <w:szCs w:val="24"/>
        </w:rPr>
      </w:pPr>
      <w:r>
        <w:rPr>
          <w:sz w:val="40"/>
          <w:szCs w:val="24"/>
        </w:rPr>
        <w:br w:type="page"/>
      </w:r>
    </w:p>
    <w:p w14:paraId="59DB7D37" w14:textId="782A55FB" w:rsidR="006B7A25" w:rsidRPr="006B7A25" w:rsidRDefault="006B7A25" w:rsidP="00A867F8">
      <w:pPr>
        <w:pStyle w:val="1---"/>
        <w:tabs>
          <w:tab w:val="clear" w:pos="709"/>
        </w:tabs>
        <w:spacing w:before="120" w:after="0" w:line="240" w:lineRule="auto"/>
        <w:contextualSpacing/>
        <w:jc w:val="right"/>
        <w:rPr>
          <w:caps/>
        </w:rPr>
      </w:pPr>
      <w:bookmarkStart w:id="124" w:name="_Toc120804664"/>
      <w:r w:rsidRPr="006B7A25">
        <w:lastRenderedPageBreak/>
        <w:t>ПРИЛОЖЕНИЕ № 2</w:t>
      </w:r>
      <w:bookmarkEnd w:id="124"/>
    </w:p>
    <w:p w14:paraId="545F7E92" w14:textId="026610D9" w:rsidR="009F3129" w:rsidRDefault="009F3129" w:rsidP="00225CD2">
      <w:pPr>
        <w:jc w:val="center"/>
        <w:rPr>
          <w:b/>
          <w:szCs w:val="24"/>
        </w:rPr>
      </w:pPr>
      <w:r w:rsidRPr="00225CD2">
        <w:rPr>
          <w:b/>
          <w:szCs w:val="24"/>
        </w:rPr>
        <w:t xml:space="preserve">                                           </w:t>
      </w:r>
      <w:r w:rsidR="00D31680" w:rsidRPr="00225CD2">
        <w:rPr>
          <w:b/>
          <w:szCs w:val="24"/>
        </w:rPr>
        <w:tab/>
      </w:r>
      <w:r w:rsidR="00D31680" w:rsidRPr="00225CD2">
        <w:rPr>
          <w:b/>
          <w:szCs w:val="24"/>
        </w:rPr>
        <w:tab/>
      </w:r>
      <w:r w:rsidR="00D31680" w:rsidRPr="00225CD2">
        <w:rPr>
          <w:b/>
          <w:szCs w:val="24"/>
        </w:rPr>
        <w:tab/>
      </w:r>
      <w:r w:rsidR="00D31680" w:rsidRPr="00225CD2">
        <w:rPr>
          <w:b/>
          <w:szCs w:val="24"/>
        </w:rPr>
        <w:tab/>
      </w:r>
      <w:r w:rsidRPr="00225CD2">
        <w:rPr>
          <w:b/>
          <w:szCs w:val="24"/>
        </w:rPr>
        <w:t xml:space="preserve">                                                                    </w:t>
      </w:r>
      <w:r>
        <w:rPr>
          <w:b/>
          <w:szCs w:val="24"/>
        </w:rPr>
        <w:t>Форм</w:t>
      </w:r>
      <w:r w:rsidR="006B7A25">
        <w:rPr>
          <w:b/>
          <w:szCs w:val="24"/>
        </w:rPr>
        <w:t>а</w:t>
      </w:r>
      <w:r>
        <w:rPr>
          <w:b/>
          <w:szCs w:val="24"/>
        </w:rPr>
        <w:t xml:space="preserve"> Акта приема-передачи </w:t>
      </w:r>
      <w:r w:rsidR="00931A7A">
        <w:rPr>
          <w:b/>
          <w:szCs w:val="24"/>
        </w:rPr>
        <w:t>оборудования</w:t>
      </w:r>
      <w:r>
        <w:rPr>
          <w:b/>
          <w:szCs w:val="24"/>
        </w:rPr>
        <w:t xml:space="preserve"> (в собственность Арендатору)</w:t>
      </w:r>
    </w:p>
    <w:p w14:paraId="6E878DD7" w14:textId="77777777" w:rsidR="009F3129" w:rsidRDefault="009F3129" w:rsidP="009F3129">
      <w:pPr>
        <w:ind w:firstLine="0"/>
        <w:rPr>
          <w:b/>
          <w:szCs w:val="24"/>
        </w:rPr>
      </w:pPr>
    </w:p>
    <w:tbl>
      <w:tblPr>
        <w:tblW w:w="9679" w:type="dxa"/>
        <w:tblLook w:val="01E0" w:firstRow="1" w:lastRow="1" w:firstColumn="1" w:lastColumn="1" w:noHBand="0" w:noVBand="0"/>
      </w:tblPr>
      <w:tblGrid>
        <w:gridCol w:w="4956"/>
        <w:gridCol w:w="4723"/>
      </w:tblGrid>
      <w:tr w:rsidR="009F3129" w:rsidRPr="00AD3242" w14:paraId="447441F0" w14:textId="77777777" w:rsidTr="00E469D0">
        <w:trPr>
          <w:trHeight w:val="641"/>
        </w:trPr>
        <w:tc>
          <w:tcPr>
            <w:tcW w:w="4956" w:type="dxa"/>
          </w:tcPr>
          <w:p w14:paraId="61595309" w14:textId="77777777" w:rsidR="009F3129" w:rsidRPr="00F81BBD" w:rsidRDefault="009F3129" w:rsidP="00E469D0">
            <w:pPr>
              <w:ind w:left="100"/>
              <w:rPr>
                <w:b/>
                <w:szCs w:val="24"/>
              </w:rPr>
            </w:pPr>
            <w:r w:rsidRPr="00F81BBD">
              <w:rPr>
                <w:b/>
                <w:szCs w:val="24"/>
              </w:rPr>
              <w:t>От АРЕНДОДАТЕЛЯ:</w:t>
            </w:r>
          </w:p>
          <w:p w14:paraId="3AD369B2" w14:textId="77777777" w:rsidR="009F3129" w:rsidRPr="00F81BBD" w:rsidRDefault="009F3129" w:rsidP="00E469D0">
            <w:pPr>
              <w:ind w:left="100"/>
              <w:rPr>
                <w:szCs w:val="24"/>
              </w:rPr>
            </w:pPr>
          </w:p>
          <w:p w14:paraId="5B8A9AF1" w14:textId="77777777" w:rsidR="009F3129" w:rsidRPr="00AD3242" w:rsidRDefault="009F3129" w:rsidP="00E469D0">
            <w:pPr>
              <w:ind w:firstLine="6"/>
              <w:jc w:val="center"/>
              <w:rPr>
                <w:szCs w:val="24"/>
              </w:rPr>
            </w:pPr>
            <w:r w:rsidRPr="00AD3242">
              <w:rPr>
                <w:szCs w:val="24"/>
              </w:rPr>
              <w:t>___________________________</w:t>
            </w:r>
          </w:p>
          <w:p w14:paraId="6F67021D" w14:textId="77777777" w:rsidR="009F3129" w:rsidRPr="00AD3242" w:rsidRDefault="009F3129" w:rsidP="00E469D0">
            <w:pPr>
              <w:ind w:firstLine="6"/>
              <w:jc w:val="center"/>
              <w:rPr>
                <w:i/>
                <w:szCs w:val="24"/>
              </w:rPr>
            </w:pPr>
            <w:r w:rsidRPr="00AD3242">
              <w:rPr>
                <w:i/>
                <w:szCs w:val="24"/>
              </w:rPr>
              <w:t>(должность)</w:t>
            </w:r>
          </w:p>
          <w:p w14:paraId="5DC90852" w14:textId="77777777" w:rsidR="009F3129" w:rsidRPr="00AD3242" w:rsidRDefault="009F3129" w:rsidP="00E469D0">
            <w:pPr>
              <w:ind w:firstLine="6"/>
              <w:jc w:val="left"/>
              <w:rPr>
                <w:szCs w:val="24"/>
              </w:rPr>
            </w:pPr>
          </w:p>
          <w:p w14:paraId="04512050" w14:textId="77777777" w:rsidR="009F3129" w:rsidRPr="00AD3242" w:rsidRDefault="009F3129" w:rsidP="00E469D0">
            <w:pPr>
              <w:ind w:firstLine="6"/>
              <w:jc w:val="left"/>
              <w:rPr>
                <w:szCs w:val="24"/>
              </w:rPr>
            </w:pPr>
            <w:r w:rsidRPr="00AD3242">
              <w:rPr>
                <w:szCs w:val="24"/>
              </w:rPr>
              <w:t>___________________________________</w:t>
            </w:r>
          </w:p>
          <w:p w14:paraId="37514D78" w14:textId="77777777" w:rsidR="009F3129" w:rsidRPr="00AD3242" w:rsidRDefault="009F3129" w:rsidP="00E469D0">
            <w:pPr>
              <w:ind w:firstLine="6"/>
              <w:jc w:val="center"/>
              <w:rPr>
                <w:i/>
                <w:szCs w:val="24"/>
              </w:rPr>
            </w:pPr>
            <w:r w:rsidRPr="00AD3242">
              <w:rPr>
                <w:i/>
                <w:szCs w:val="24"/>
              </w:rPr>
              <w:t>(Ф.И.О.)</w:t>
            </w:r>
          </w:p>
          <w:p w14:paraId="4515B51B" w14:textId="77777777" w:rsidR="009F3129" w:rsidRPr="00AD3242" w:rsidRDefault="009F3129" w:rsidP="00E469D0">
            <w:pPr>
              <w:ind w:firstLine="6"/>
              <w:jc w:val="left"/>
              <w:rPr>
                <w:szCs w:val="24"/>
              </w:rPr>
            </w:pPr>
            <w:r w:rsidRPr="00AD3242">
              <w:rPr>
                <w:szCs w:val="24"/>
              </w:rPr>
              <w:t xml:space="preserve">                            </w:t>
            </w:r>
          </w:p>
          <w:p w14:paraId="6CD1B5B5" w14:textId="77777777" w:rsidR="009F3129" w:rsidRPr="00AD3242" w:rsidRDefault="009F3129" w:rsidP="00E469D0">
            <w:pPr>
              <w:ind w:firstLine="6"/>
              <w:jc w:val="left"/>
              <w:rPr>
                <w:szCs w:val="24"/>
              </w:rPr>
            </w:pPr>
            <w:r w:rsidRPr="00AD3242">
              <w:rPr>
                <w:szCs w:val="24"/>
              </w:rPr>
              <w:t xml:space="preserve">         М.П.   «_____» _____________20___г.</w:t>
            </w:r>
          </w:p>
        </w:tc>
        <w:tc>
          <w:tcPr>
            <w:tcW w:w="4723" w:type="dxa"/>
          </w:tcPr>
          <w:p w14:paraId="4434C5FB" w14:textId="77777777" w:rsidR="009F3129" w:rsidRPr="00AD3242" w:rsidRDefault="009F3129" w:rsidP="00E469D0">
            <w:pPr>
              <w:ind w:firstLine="6"/>
              <w:jc w:val="center"/>
              <w:rPr>
                <w:b/>
                <w:szCs w:val="24"/>
              </w:rPr>
            </w:pPr>
            <w:r w:rsidRPr="00AD3242">
              <w:rPr>
                <w:b/>
                <w:szCs w:val="24"/>
              </w:rPr>
              <w:t xml:space="preserve">От </w:t>
            </w:r>
            <w:r>
              <w:rPr>
                <w:b/>
                <w:szCs w:val="24"/>
              </w:rPr>
              <w:t>АРЕНДАТОРА</w:t>
            </w:r>
            <w:r w:rsidRPr="00AD3242">
              <w:rPr>
                <w:b/>
                <w:szCs w:val="24"/>
              </w:rPr>
              <w:t>:</w:t>
            </w:r>
          </w:p>
          <w:p w14:paraId="379C174F" w14:textId="77777777" w:rsidR="009F3129" w:rsidRPr="00AD3242" w:rsidRDefault="009F3129" w:rsidP="00E469D0">
            <w:pPr>
              <w:ind w:firstLine="6"/>
              <w:jc w:val="left"/>
              <w:rPr>
                <w:szCs w:val="24"/>
              </w:rPr>
            </w:pPr>
          </w:p>
          <w:p w14:paraId="7A370577" w14:textId="77777777" w:rsidR="009F3129" w:rsidRPr="00AD3242" w:rsidRDefault="009F3129" w:rsidP="00E469D0">
            <w:pPr>
              <w:ind w:firstLine="6"/>
              <w:jc w:val="center"/>
              <w:rPr>
                <w:szCs w:val="24"/>
              </w:rPr>
            </w:pPr>
            <w:r w:rsidRPr="00AD3242">
              <w:rPr>
                <w:szCs w:val="24"/>
              </w:rPr>
              <w:t>___________________________</w:t>
            </w:r>
          </w:p>
          <w:p w14:paraId="2BD9A948" w14:textId="77777777" w:rsidR="009F3129" w:rsidRPr="00AD3242" w:rsidRDefault="009F3129" w:rsidP="00E469D0">
            <w:pPr>
              <w:ind w:firstLine="6"/>
              <w:jc w:val="center"/>
              <w:rPr>
                <w:i/>
                <w:szCs w:val="24"/>
              </w:rPr>
            </w:pPr>
            <w:r w:rsidRPr="00AD3242">
              <w:rPr>
                <w:i/>
                <w:szCs w:val="24"/>
              </w:rPr>
              <w:t>(должность)</w:t>
            </w:r>
          </w:p>
          <w:p w14:paraId="583FFD28" w14:textId="77777777" w:rsidR="009F3129" w:rsidRPr="00AD3242" w:rsidRDefault="009F3129" w:rsidP="00E469D0">
            <w:pPr>
              <w:ind w:firstLine="6"/>
              <w:jc w:val="left"/>
              <w:rPr>
                <w:szCs w:val="24"/>
              </w:rPr>
            </w:pPr>
          </w:p>
          <w:p w14:paraId="29DFC4BE" w14:textId="77777777" w:rsidR="009F3129" w:rsidRPr="00AD3242" w:rsidRDefault="009F3129" w:rsidP="00E469D0">
            <w:pPr>
              <w:ind w:firstLine="6"/>
              <w:jc w:val="left"/>
              <w:rPr>
                <w:szCs w:val="24"/>
              </w:rPr>
            </w:pPr>
            <w:r w:rsidRPr="00AD3242">
              <w:rPr>
                <w:szCs w:val="24"/>
              </w:rPr>
              <w:t>___________________________________</w:t>
            </w:r>
          </w:p>
          <w:p w14:paraId="088B855E" w14:textId="77777777" w:rsidR="009F3129" w:rsidRPr="00AD3242" w:rsidRDefault="009F3129" w:rsidP="00E469D0">
            <w:pPr>
              <w:ind w:firstLine="6"/>
              <w:jc w:val="center"/>
              <w:rPr>
                <w:i/>
                <w:szCs w:val="24"/>
              </w:rPr>
            </w:pPr>
            <w:r w:rsidRPr="00AD3242">
              <w:rPr>
                <w:i/>
                <w:szCs w:val="24"/>
              </w:rPr>
              <w:t>(Ф.И.О.)</w:t>
            </w:r>
          </w:p>
          <w:p w14:paraId="6B88208B" w14:textId="77777777" w:rsidR="009F3129" w:rsidRPr="00AD3242" w:rsidRDefault="009F3129" w:rsidP="00E469D0">
            <w:pPr>
              <w:ind w:firstLine="6"/>
              <w:jc w:val="left"/>
              <w:rPr>
                <w:szCs w:val="24"/>
              </w:rPr>
            </w:pPr>
            <w:r w:rsidRPr="00AD3242">
              <w:rPr>
                <w:szCs w:val="24"/>
              </w:rPr>
              <w:t xml:space="preserve">                            </w:t>
            </w:r>
          </w:p>
          <w:p w14:paraId="60555394" w14:textId="77777777" w:rsidR="009F3129" w:rsidRPr="00AD3242" w:rsidRDefault="009F3129" w:rsidP="00E469D0">
            <w:pPr>
              <w:ind w:firstLine="6"/>
              <w:jc w:val="left"/>
              <w:rPr>
                <w:szCs w:val="24"/>
              </w:rPr>
            </w:pPr>
            <w:r w:rsidRPr="00AD3242">
              <w:rPr>
                <w:szCs w:val="24"/>
              </w:rPr>
              <w:t xml:space="preserve">         М.П.   «_____» _____________20___г.                     </w:t>
            </w:r>
          </w:p>
        </w:tc>
      </w:tr>
    </w:tbl>
    <w:p w14:paraId="3B12609D" w14:textId="77777777" w:rsidR="009F3129" w:rsidRDefault="009F3129" w:rsidP="009F3129">
      <w:pPr>
        <w:ind w:firstLine="0"/>
        <w:rPr>
          <w:b/>
          <w:szCs w:val="24"/>
        </w:rPr>
      </w:pPr>
    </w:p>
    <w:p w14:paraId="4B114B5D" w14:textId="5B80DF1D" w:rsidR="009F3129" w:rsidRDefault="009F3129" w:rsidP="009F3129">
      <w:pPr>
        <w:jc w:val="center"/>
        <w:rPr>
          <w:b/>
          <w:szCs w:val="24"/>
        </w:rPr>
      </w:pPr>
      <w:r w:rsidRPr="008315FC">
        <w:rPr>
          <w:b/>
          <w:szCs w:val="24"/>
        </w:rPr>
        <w:t>Акт</w:t>
      </w:r>
      <w:r>
        <w:rPr>
          <w:b/>
          <w:szCs w:val="24"/>
        </w:rPr>
        <w:t xml:space="preserve"> </w:t>
      </w:r>
      <w:r w:rsidRPr="008315FC">
        <w:rPr>
          <w:b/>
          <w:szCs w:val="24"/>
        </w:rPr>
        <w:t xml:space="preserve">приема-передачи </w:t>
      </w:r>
      <w:r w:rsidR="00931A7A">
        <w:rPr>
          <w:b/>
          <w:szCs w:val="24"/>
        </w:rPr>
        <w:t>оборудования</w:t>
      </w:r>
    </w:p>
    <w:p w14:paraId="718510F0" w14:textId="77777777" w:rsidR="009F3129" w:rsidRPr="008315FC" w:rsidRDefault="009F3129" w:rsidP="009F3129">
      <w:pPr>
        <w:jc w:val="center"/>
        <w:rPr>
          <w:b/>
          <w:szCs w:val="24"/>
        </w:rPr>
      </w:pPr>
      <w:r>
        <w:rPr>
          <w:b/>
          <w:szCs w:val="24"/>
        </w:rPr>
        <w:t>(в собственность Арендатору)</w:t>
      </w:r>
    </w:p>
    <w:p w14:paraId="18E7C572" w14:textId="77777777" w:rsidR="009F3129" w:rsidRPr="008315FC" w:rsidRDefault="009F3129" w:rsidP="009F3129">
      <w:pPr>
        <w:pStyle w:val="2d"/>
        <w:spacing w:line="240" w:lineRule="auto"/>
        <w:ind w:left="0" w:right="0" w:firstLine="851"/>
        <w:jc w:val="both"/>
        <w:rPr>
          <w:sz w:val="24"/>
          <w:szCs w:val="24"/>
        </w:rPr>
      </w:pPr>
    </w:p>
    <w:p w14:paraId="0E8E5C71" w14:textId="77777777" w:rsidR="009F3129" w:rsidRPr="008315FC" w:rsidRDefault="009F3129" w:rsidP="009F3129">
      <w:pPr>
        <w:pStyle w:val="2b"/>
        <w:tabs>
          <w:tab w:val="left" w:pos="720"/>
        </w:tabs>
        <w:spacing w:after="0"/>
        <w:jc w:val="center"/>
        <w:rPr>
          <w:color w:val="000000"/>
          <w:u w:val="single"/>
        </w:rPr>
      </w:pPr>
      <w:r w:rsidRPr="008315FC">
        <w:rPr>
          <w:color w:val="000000"/>
        </w:rPr>
        <w:t>г. ______</w:t>
      </w:r>
      <w:r>
        <w:rPr>
          <w:color w:val="000000"/>
        </w:rPr>
        <w:t>______</w:t>
      </w:r>
      <w:r w:rsidRPr="008315FC">
        <w:rPr>
          <w:color w:val="000000"/>
        </w:rPr>
        <w:t xml:space="preserve">___ </w:t>
      </w:r>
      <w:r w:rsidRPr="008315FC">
        <w:rPr>
          <w:color w:val="000000"/>
        </w:rPr>
        <w:tab/>
      </w:r>
      <w:r w:rsidRPr="008315FC">
        <w:rPr>
          <w:color w:val="000000"/>
        </w:rPr>
        <w:tab/>
      </w:r>
      <w:r w:rsidRPr="008315FC">
        <w:rPr>
          <w:color w:val="000000"/>
        </w:rPr>
        <w:tab/>
        <w:t xml:space="preserve">        </w:t>
      </w:r>
      <w:r w:rsidRPr="008315FC">
        <w:rPr>
          <w:color w:val="000000"/>
        </w:rPr>
        <w:tab/>
        <w:t xml:space="preserve">                      </w:t>
      </w:r>
      <w:r>
        <w:rPr>
          <w:color w:val="000000"/>
        </w:rPr>
        <w:t xml:space="preserve">        «___</w:t>
      </w:r>
      <w:r w:rsidRPr="008315FC">
        <w:rPr>
          <w:color w:val="000000"/>
        </w:rPr>
        <w:t>»</w:t>
      </w:r>
      <w:r>
        <w:rPr>
          <w:color w:val="000000"/>
        </w:rPr>
        <w:t xml:space="preserve"> ____________</w:t>
      </w:r>
      <w:r w:rsidRPr="008315FC">
        <w:rPr>
          <w:color w:val="000000"/>
        </w:rPr>
        <w:t xml:space="preserve"> 20</w:t>
      </w:r>
      <w:r>
        <w:rPr>
          <w:color w:val="000000"/>
        </w:rPr>
        <w:t xml:space="preserve"> __ </w:t>
      </w:r>
      <w:r w:rsidRPr="008315FC">
        <w:rPr>
          <w:color w:val="000000"/>
        </w:rPr>
        <w:t>г.</w:t>
      </w:r>
    </w:p>
    <w:p w14:paraId="067D0D1B" w14:textId="77777777" w:rsidR="009F3129" w:rsidRDefault="009F3129" w:rsidP="009F3129">
      <w:pPr>
        <w:ind w:firstLine="0"/>
        <w:rPr>
          <w:szCs w:val="24"/>
        </w:rPr>
      </w:pPr>
      <w:r>
        <w:rPr>
          <w:b/>
          <w:szCs w:val="24"/>
        </w:rPr>
        <w:t xml:space="preserve">     ___________________________________</w:t>
      </w:r>
      <w:r w:rsidRPr="008315FC">
        <w:rPr>
          <w:b/>
          <w:szCs w:val="24"/>
        </w:rPr>
        <w:t xml:space="preserve">, </w:t>
      </w:r>
      <w:r w:rsidRPr="008315FC">
        <w:rPr>
          <w:bCs/>
          <w:szCs w:val="24"/>
        </w:rPr>
        <w:t>именуемое в дальнейшем</w:t>
      </w:r>
      <w:r w:rsidRPr="008315FC">
        <w:rPr>
          <w:szCs w:val="24"/>
        </w:rPr>
        <w:t xml:space="preserve"> </w:t>
      </w:r>
      <w:r w:rsidRPr="008315FC">
        <w:rPr>
          <w:b/>
          <w:szCs w:val="24"/>
        </w:rPr>
        <w:t>«Арендодатель»</w:t>
      </w:r>
      <w:r w:rsidRPr="008315FC">
        <w:rPr>
          <w:szCs w:val="24"/>
        </w:rPr>
        <w:t xml:space="preserve">, </w:t>
      </w:r>
      <w:r>
        <w:rPr>
          <w:szCs w:val="24"/>
        </w:rPr>
        <w:t xml:space="preserve">                </w:t>
      </w:r>
      <w:r w:rsidRPr="008315FC">
        <w:rPr>
          <w:szCs w:val="24"/>
        </w:rPr>
        <w:t>в лице</w:t>
      </w:r>
      <w:r>
        <w:rPr>
          <w:szCs w:val="24"/>
        </w:rPr>
        <w:t xml:space="preserve"> </w:t>
      </w:r>
      <w:r w:rsidRPr="008315FC">
        <w:rPr>
          <w:szCs w:val="24"/>
        </w:rPr>
        <w:t>___________</w:t>
      </w:r>
      <w:r>
        <w:rPr>
          <w:szCs w:val="24"/>
        </w:rPr>
        <w:t>_____</w:t>
      </w:r>
      <w:r w:rsidRPr="008315FC">
        <w:rPr>
          <w:szCs w:val="24"/>
        </w:rPr>
        <w:t>, действующе</w:t>
      </w:r>
      <w:r>
        <w:rPr>
          <w:szCs w:val="24"/>
        </w:rPr>
        <w:t>го на основании ______________</w:t>
      </w:r>
      <w:r w:rsidRPr="008315FC">
        <w:rPr>
          <w:szCs w:val="24"/>
        </w:rPr>
        <w:t>,</w:t>
      </w:r>
      <w:r>
        <w:rPr>
          <w:szCs w:val="24"/>
        </w:rPr>
        <w:t xml:space="preserve"> с одной стороны, и</w:t>
      </w:r>
      <w:r w:rsidRPr="008315FC">
        <w:rPr>
          <w:szCs w:val="24"/>
        </w:rPr>
        <w:t xml:space="preserve"> </w:t>
      </w:r>
      <w:r>
        <w:rPr>
          <w:szCs w:val="24"/>
        </w:rPr>
        <w:t xml:space="preserve">     </w:t>
      </w:r>
      <w:r w:rsidR="00810628">
        <w:rPr>
          <w:b/>
          <w:szCs w:val="24"/>
        </w:rPr>
        <w:t>_______________________________</w:t>
      </w:r>
      <w:r>
        <w:rPr>
          <w:b/>
          <w:szCs w:val="24"/>
        </w:rPr>
        <w:t>,</w:t>
      </w:r>
      <w:r w:rsidRPr="008315FC">
        <w:rPr>
          <w:szCs w:val="24"/>
        </w:rPr>
        <w:t xml:space="preserve"> именуемое в дальнейшем </w:t>
      </w:r>
      <w:r w:rsidRPr="008315FC">
        <w:rPr>
          <w:b/>
          <w:szCs w:val="24"/>
        </w:rPr>
        <w:t>«Арендатор»</w:t>
      </w:r>
      <w:r w:rsidRPr="008315FC">
        <w:rPr>
          <w:szCs w:val="24"/>
        </w:rPr>
        <w:t xml:space="preserve"> </w:t>
      </w:r>
      <w:r>
        <w:rPr>
          <w:color w:val="000000"/>
          <w:szCs w:val="24"/>
        </w:rPr>
        <w:t>в лице ____________________</w:t>
      </w:r>
      <w:r w:rsidRPr="008315FC">
        <w:rPr>
          <w:color w:val="000000"/>
          <w:szCs w:val="24"/>
        </w:rPr>
        <w:t>, действующего на основании _________________</w:t>
      </w:r>
      <w:r>
        <w:rPr>
          <w:color w:val="000000"/>
          <w:szCs w:val="24"/>
        </w:rPr>
        <w:t>__________</w:t>
      </w:r>
      <w:r w:rsidRPr="008315FC">
        <w:rPr>
          <w:szCs w:val="24"/>
        </w:rPr>
        <w:t xml:space="preserve">, </w:t>
      </w:r>
      <w:r>
        <w:rPr>
          <w:szCs w:val="24"/>
        </w:rPr>
        <w:t xml:space="preserve">                    </w:t>
      </w:r>
      <w:r w:rsidRPr="008315FC">
        <w:rPr>
          <w:szCs w:val="24"/>
        </w:rPr>
        <w:t>с другой стороны,  в дальнейшем именуемые Стороны,</w:t>
      </w:r>
      <w:r w:rsidRPr="008315FC">
        <w:rPr>
          <w:color w:val="000000"/>
          <w:szCs w:val="24"/>
        </w:rPr>
        <w:t xml:space="preserve"> </w:t>
      </w:r>
      <w:r>
        <w:rPr>
          <w:szCs w:val="24"/>
        </w:rPr>
        <w:t>составили настоящий А</w:t>
      </w:r>
      <w:r w:rsidRPr="008315FC">
        <w:rPr>
          <w:szCs w:val="24"/>
        </w:rPr>
        <w:t xml:space="preserve">кт </w:t>
      </w:r>
      <w:r>
        <w:rPr>
          <w:szCs w:val="24"/>
        </w:rPr>
        <w:t xml:space="preserve">                          </w:t>
      </w:r>
      <w:r w:rsidRPr="008315FC">
        <w:rPr>
          <w:szCs w:val="24"/>
        </w:rPr>
        <w:t xml:space="preserve">о нижеследующем: </w:t>
      </w:r>
    </w:p>
    <w:p w14:paraId="066C852D" w14:textId="77777777" w:rsidR="009F3129" w:rsidRPr="008315FC" w:rsidRDefault="009F3129" w:rsidP="009F3129">
      <w:pPr>
        <w:ind w:firstLine="0"/>
        <w:rPr>
          <w:szCs w:val="24"/>
        </w:rPr>
      </w:pPr>
    </w:p>
    <w:p w14:paraId="0C3DC3F3" w14:textId="31C0B44F" w:rsidR="009F3129" w:rsidRDefault="009F3129" w:rsidP="009F3129">
      <w:pPr>
        <w:pStyle w:val="afffc"/>
        <w:ind w:firstLine="708"/>
        <w:rPr>
          <w:rFonts w:ascii="Times New Roman" w:hAnsi="Times New Roman" w:cs="Times New Roman"/>
          <w:noProof/>
          <w:sz w:val="24"/>
          <w:szCs w:val="24"/>
        </w:rPr>
      </w:pPr>
      <w:r>
        <w:rPr>
          <w:rFonts w:ascii="Times New Roman" w:hAnsi="Times New Roman" w:cs="Times New Roman"/>
          <w:sz w:val="24"/>
          <w:szCs w:val="24"/>
        </w:rPr>
        <w:t>В соответствии с условиями Договора</w:t>
      </w:r>
      <w:r w:rsidRPr="008315FC">
        <w:rPr>
          <w:rFonts w:ascii="Times New Roman" w:hAnsi="Times New Roman" w:cs="Times New Roman"/>
          <w:sz w:val="24"/>
          <w:szCs w:val="24"/>
        </w:rPr>
        <w:t xml:space="preserve"> аренды №</w:t>
      </w:r>
      <w:r>
        <w:rPr>
          <w:rFonts w:ascii="Times New Roman" w:hAnsi="Times New Roman" w:cs="Times New Roman"/>
          <w:sz w:val="24"/>
          <w:szCs w:val="24"/>
        </w:rPr>
        <w:t xml:space="preserve"> </w:t>
      </w:r>
      <w:r w:rsidRPr="008315FC">
        <w:rPr>
          <w:rFonts w:ascii="Times New Roman" w:hAnsi="Times New Roman" w:cs="Times New Roman"/>
          <w:sz w:val="24"/>
          <w:szCs w:val="24"/>
        </w:rPr>
        <w:t>___</w:t>
      </w:r>
      <w:r>
        <w:rPr>
          <w:rFonts w:ascii="Times New Roman" w:hAnsi="Times New Roman" w:cs="Times New Roman"/>
          <w:sz w:val="24"/>
          <w:szCs w:val="24"/>
        </w:rPr>
        <w:t xml:space="preserve">__________ от «___» _________ 20 __ г. </w:t>
      </w:r>
      <w:r w:rsidRPr="008315FC">
        <w:rPr>
          <w:rFonts w:ascii="Times New Roman" w:hAnsi="Times New Roman" w:cs="Times New Roman"/>
          <w:sz w:val="24"/>
          <w:szCs w:val="24"/>
        </w:rPr>
        <w:t xml:space="preserve"> Арендодатель передал, а Арендатор принял в </w:t>
      </w:r>
      <w:r>
        <w:rPr>
          <w:rFonts w:ascii="Times New Roman" w:hAnsi="Times New Roman" w:cs="Times New Roman"/>
          <w:sz w:val="24"/>
          <w:szCs w:val="24"/>
        </w:rPr>
        <w:t>собственность</w:t>
      </w:r>
      <w:r w:rsidRPr="008315FC">
        <w:rPr>
          <w:rFonts w:ascii="Times New Roman" w:hAnsi="Times New Roman" w:cs="Times New Roman"/>
          <w:sz w:val="24"/>
          <w:szCs w:val="24"/>
        </w:rPr>
        <w:t xml:space="preserve"> </w:t>
      </w:r>
      <w:r w:rsidRPr="00434569">
        <w:rPr>
          <w:rFonts w:ascii="Times New Roman" w:hAnsi="Times New Roman" w:cs="Times New Roman"/>
          <w:noProof/>
          <w:sz w:val="24"/>
          <w:szCs w:val="24"/>
        </w:rPr>
        <w:t xml:space="preserve">следующее  оборудование  </w:t>
      </w:r>
      <w:r w:rsidRPr="00010E90">
        <w:rPr>
          <w:rFonts w:ascii="Times New Roman" w:hAnsi="Times New Roman" w:cs="Times New Roman"/>
          <w:noProof/>
          <w:sz w:val="24"/>
          <w:szCs w:val="24"/>
        </w:rPr>
        <w:t xml:space="preserve"> (далее   по   тексту   </w:t>
      </w:r>
      <w:r>
        <w:rPr>
          <w:rFonts w:ascii="Times New Roman" w:hAnsi="Times New Roman" w:cs="Times New Roman"/>
          <w:noProof/>
          <w:sz w:val="24"/>
          <w:szCs w:val="24"/>
        </w:rPr>
        <w:t>-  "а</w:t>
      </w:r>
      <w:r w:rsidRPr="00010E90">
        <w:rPr>
          <w:rFonts w:ascii="Times New Roman" w:hAnsi="Times New Roman" w:cs="Times New Roman"/>
          <w:noProof/>
          <w:sz w:val="24"/>
          <w:szCs w:val="24"/>
        </w:rPr>
        <w:t>рендуемое</w:t>
      </w:r>
      <w:r w:rsidRPr="00010E90">
        <w:rPr>
          <w:rFonts w:ascii="Times New Roman" w:hAnsi="Times New Roman" w:cs="Times New Roman"/>
          <w:sz w:val="24"/>
          <w:szCs w:val="24"/>
        </w:rPr>
        <w:t xml:space="preserve"> </w:t>
      </w:r>
      <w:r w:rsidR="00931A7A">
        <w:rPr>
          <w:rFonts w:ascii="Times New Roman" w:hAnsi="Times New Roman" w:cs="Times New Roman"/>
          <w:noProof/>
          <w:sz w:val="24"/>
          <w:szCs w:val="24"/>
        </w:rPr>
        <w:t>оборудование</w:t>
      </w:r>
      <w:r w:rsidRPr="00010E90">
        <w:rPr>
          <w:rFonts w:ascii="Times New Roman" w:hAnsi="Times New Roman" w:cs="Times New Roman"/>
          <w:noProof/>
          <w:sz w:val="24"/>
          <w:szCs w:val="24"/>
        </w:rPr>
        <w:t>"):</w:t>
      </w:r>
    </w:p>
    <w:p w14:paraId="38930863" w14:textId="77777777" w:rsidR="009F3129" w:rsidRPr="000F1F4A" w:rsidRDefault="009F3129" w:rsidP="009F3129">
      <w:pPr>
        <w:pStyle w:val="afffc"/>
        <w:rPr>
          <w:rFonts w:ascii="Times New Roman" w:hAnsi="Times New Roman" w:cs="Times New Roman"/>
          <w:sz w:val="24"/>
          <w:szCs w:val="24"/>
        </w:rPr>
      </w:pPr>
      <w:r w:rsidRPr="00010E90">
        <w:rPr>
          <w:rFonts w:ascii="Times New Roman" w:hAnsi="Times New Roman" w:cs="Times New Roman"/>
          <w:sz w:val="24"/>
          <w:szCs w:val="24"/>
        </w:rPr>
        <w:t xml:space="preserve"> </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 xml:space="preserve"> 1.1. Наименование: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_________________________________________________</w:t>
      </w:r>
      <w:r>
        <w:rPr>
          <w:rFonts w:ascii="Times New Roman" w:hAnsi="Times New Roman" w:cs="Times New Roman"/>
          <w:noProof/>
          <w:sz w:val="24"/>
          <w:szCs w:val="24"/>
        </w:rPr>
        <w:t>____</w:t>
      </w:r>
    </w:p>
    <w:p w14:paraId="7BB57FE6" w14:textId="77777777" w:rsidR="009F3129" w:rsidRPr="00010E90" w:rsidRDefault="009F3129" w:rsidP="009F3129">
      <w:pPr>
        <w:pStyle w:val="afffc"/>
        <w:rPr>
          <w:rFonts w:ascii="Times New Roman" w:hAnsi="Times New Roman" w:cs="Times New Roman"/>
          <w:sz w:val="24"/>
          <w:szCs w:val="24"/>
        </w:rPr>
      </w:pPr>
      <w:r w:rsidRPr="00010E90">
        <w:rPr>
          <w:rFonts w:ascii="Times New Roman" w:hAnsi="Times New Roman" w:cs="Times New Roman"/>
          <w:sz w:val="24"/>
          <w:szCs w:val="24"/>
        </w:rPr>
        <w:t xml:space="preserve"> </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 xml:space="preserve"> 1.2. Количество: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__________________________________________________</w:t>
      </w:r>
      <w:r>
        <w:rPr>
          <w:rFonts w:ascii="Times New Roman" w:hAnsi="Times New Roman" w:cs="Times New Roman"/>
          <w:noProof/>
          <w:sz w:val="24"/>
          <w:szCs w:val="24"/>
        </w:rPr>
        <w:t>______</w:t>
      </w:r>
    </w:p>
    <w:p w14:paraId="7CF894C2" w14:textId="6063DE53" w:rsidR="009F3129" w:rsidRPr="00010E90" w:rsidRDefault="009F3129" w:rsidP="009F3129">
      <w:pPr>
        <w:pStyle w:val="afffc"/>
        <w:rPr>
          <w:rFonts w:ascii="Times New Roman" w:hAnsi="Times New Roman" w:cs="Times New Roman"/>
          <w:sz w:val="24"/>
          <w:szCs w:val="24"/>
        </w:rPr>
      </w:pPr>
      <w:r w:rsidRPr="00010E90">
        <w:rPr>
          <w:rFonts w:ascii="Times New Roman" w:hAnsi="Times New Roman" w:cs="Times New Roman"/>
          <w:sz w:val="24"/>
          <w:szCs w:val="24"/>
        </w:rPr>
        <w:t xml:space="preserve"> </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 xml:space="preserve">  1.3.</w:t>
      </w:r>
      <w:r>
        <w:rPr>
          <w:rFonts w:ascii="Times New Roman" w:hAnsi="Times New Roman" w:cs="Times New Roman"/>
          <w:noProof/>
          <w:sz w:val="24"/>
          <w:szCs w:val="24"/>
        </w:rPr>
        <w:t xml:space="preserve"> Стоимость </w:t>
      </w:r>
      <w:r w:rsidR="00931A7A">
        <w:rPr>
          <w:rFonts w:ascii="Times New Roman" w:hAnsi="Times New Roman" w:cs="Times New Roman"/>
          <w:noProof/>
          <w:sz w:val="24"/>
          <w:szCs w:val="24"/>
        </w:rPr>
        <w:t>оборудования</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___________________________</w:t>
      </w:r>
      <w:r>
        <w:rPr>
          <w:rFonts w:ascii="Times New Roman" w:hAnsi="Times New Roman" w:cs="Times New Roman"/>
          <w:noProof/>
          <w:sz w:val="24"/>
          <w:szCs w:val="24"/>
        </w:rPr>
        <w:t>____________</w:t>
      </w:r>
      <w:r w:rsidRPr="00010E90">
        <w:rPr>
          <w:rFonts w:ascii="Times New Roman" w:hAnsi="Times New Roman" w:cs="Times New Roman"/>
          <w:noProof/>
          <w:sz w:val="24"/>
          <w:szCs w:val="24"/>
        </w:rPr>
        <w:t>__</w:t>
      </w:r>
      <w:r>
        <w:rPr>
          <w:rFonts w:ascii="Times New Roman" w:hAnsi="Times New Roman" w:cs="Times New Roman"/>
          <w:noProof/>
          <w:sz w:val="24"/>
          <w:szCs w:val="24"/>
        </w:rPr>
        <w:t>______</w:t>
      </w:r>
    </w:p>
    <w:p w14:paraId="676FE091" w14:textId="4039ECED" w:rsidR="009F3129" w:rsidRPr="00B745A9" w:rsidRDefault="009F3129" w:rsidP="009F3129">
      <w:pPr>
        <w:pStyle w:val="afffc"/>
        <w:rPr>
          <w:rFonts w:ascii="Times New Roman" w:hAnsi="Times New Roman" w:cs="Times New Roman"/>
          <w:noProof/>
          <w:sz w:val="24"/>
          <w:szCs w:val="24"/>
        </w:rPr>
      </w:pPr>
      <w:r w:rsidRPr="00010E90">
        <w:rPr>
          <w:rFonts w:ascii="Times New Roman" w:hAnsi="Times New Roman" w:cs="Times New Roman"/>
          <w:sz w:val="24"/>
          <w:szCs w:val="24"/>
        </w:rPr>
        <w:t xml:space="preserve"> </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1.</w:t>
      </w:r>
      <w:r>
        <w:rPr>
          <w:rFonts w:ascii="Times New Roman" w:hAnsi="Times New Roman" w:cs="Times New Roman"/>
          <w:noProof/>
          <w:sz w:val="24"/>
          <w:szCs w:val="24"/>
        </w:rPr>
        <w:t>4</w:t>
      </w:r>
      <w:r w:rsidRPr="00010E90">
        <w:rPr>
          <w:rFonts w:ascii="Times New Roman" w:hAnsi="Times New Roman" w:cs="Times New Roman"/>
          <w:noProof/>
          <w:sz w:val="24"/>
          <w:szCs w:val="24"/>
        </w:rPr>
        <w:t xml:space="preserve">. Состояние (качество) </w:t>
      </w:r>
      <w:r w:rsidR="00931A7A">
        <w:rPr>
          <w:rFonts w:ascii="Times New Roman" w:hAnsi="Times New Roman" w:cs="Times New Roman"/>
          <w:noProof/>
          <w:sz w:val="24"/>
          <w:szCs w:val="24"/>
        </w:rPr>
        <w:t>оборудования</w:t>
      </w:r>
      <w:r w:rsidRPr="00010E90">
        <w:rPr>
          <w:rFonts w:ascii="Times New Roman" w:hAnsi="Times New Roman" w:cs="Times New Roman"/>
          <w:noProof/>
          <w:sz w:val="24"/>
          <w:szCs w:val="24"/>
        </w:rPr>
        <w:t xml:space="preserve"> на момент передачи: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_</w:t>
      </w:r>
      <w:r>
        <w:rPr>
          <w:rFonts w:ascii="Times New Roman" w:hAnsi="Times New Roman" w:cs="Times New Roman"/>
          <w:noProof/>
          <w:sz w:val="24"/>
          <w:szCs w:val="24"/>
        </w:rPr>
        <w:t>____________________</w:t>
      </w:r>
    </w:p>
    <w:p w14:paraId="4A0711E3" w14:textId="7F74E09B" w:rsidR="009F3129" w:rsidRPr="00010E90" w:rsidRDefault="009F3129" w:rsidP="009F3129">
      <w:pPr>
        <w:pStyle w:val="afffc"/>
        <w:tabs>
          <w:tab w:val="left" w:pos="709"/>
        </w:tabs>
        <w:rPr>
          <w:rFonts w:ascii="Times New Roman" w:hAnsi="Times New Roman" w:cs="Times New Roman"/>
          <w:sz w:val="24"/>
          <w:szCs w:val="24"/>
        </w:rPr>
      </w:pPr>
      <w:r w:rsidRPr="00010E90">
        <w:rPr>
          <w:rFonts w:ascii="Times New Roman" w:hAnsi="Times New Roman" w:cs="Times New Roman"/>
          <w:sz w:val="24"/>
          <w:szCs w:val="24"/>
        </w:rPr>
        <w:t xml:space="preserve"> </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1.5</w:t>
      </w:r>
      <w:r w:rsidRPr="00010E90">
        <w:rPr>
          <w:rFonts w:ascii="Times New Roman" w:hAnsi="Times New Roman" w:cs="Times New Roman"/>
          <w:noProof/>
          <w:sz w:val="24"/>
          <w:szCs w:val="24"/>
        </w:rPr>
        <w:t xml:space="preserve">. Принадлежности к </w:t>
      </w:r>
      <w:r w:rsidR="00931A7A">
        <w:rPr>
          <w:rFonts w:ascii="Times New Roman" w:hAnsi="Times New Roman" w:cs="Times New Roman"/>
          <w:noProof/>
          <w:sz w:val="24"/>
          <w:szCs w:val="24"/>
        </w:rPr>
        <w:t>оборудованию</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 xml:space="preserve">(комплектность): </w:t>
      </w:r>
      <w:r>
        <w:rPr>
          <w:rFonts w:ascii="Times New Roman" w:hAnsi="Times New Roman" w:cs="Times New Roman"/>
          <w:noProof/>
          <w:sz w:val="24"/>
          <w:szCs w:val="24"/>
        </w:rPr>
        <w:t xml:space="preserve">   </w:t>
      </w:r>
      <w:r w:rsidRPr="00010E90">
        <w:rPr>
          <w:rFonts w:ascii="Times New Roman" w:hAnsi="Times New Roman" w:cs="Times New Roman"/>
          <w:noProof/>
          <w:sz w:val="24"/>
          <w:szCs w:val="24"/>
        </w:rPr>
        <w:t>______________</w:t>
      </w:r>
      <w:r>
        <w:rPr>
          <w:rFonts w:ascii="Times New Roman" w:hAnsi="Times New Roman" w:cs="Times New Roman"/>
          <w:noProof/>
          <w:sz w:val="24"/>
          <w:szCs w:val="24"/>
        </w:rPr>
        <w:t>___________</w:t>
      </w:r>
    </w:p>
    <w:p w14:paraId="0C460AEF" w14:textId="7029C821" w:rsidR="009F3129" w:rsidRPr="000F1F4A" w:rsidRDefault="009F3129" w:rsidP="009F3129">
      <w:pPr>
        <w:pStyle w:val="afffc"/>
        <w:tabs>
          <w:tab w:val="left" w:pos="709"/>
        </w:tabs>
        <w:rPr>
          <w:rFonts w:ascii="Times New Roman" w:hAnsi="Times New Roman" w:cs="Times New Roman"/>
          <w:sz w:val="24"/>
          <w:szCs w:val="24"/>
        </w:rPr>
      </w:pPr>
      <w:r w:rsidRPr="00010E90">
        <w:rPr>
          <w:rFonts w:ascii="Times New Roman" w:hAnsi="Times New Roman" w:cs="Times New Roman"/>
          <w:sz w:val="24"/>
          <w:szCs w:val="24"/>
        </w:rPr>
        <w:t xml:space="preserve"> </w:t>
      </w:r>
      <w:r>
        <w:rPr>
          <w:rFonts w:ascii="Times New Roman" w:hAnsi="Times New Roman" w:cs="Times New Roman"/>
          <w:noProof/>
          <w:sz w:val="24"/>
          <w:szCs w:val="24"/>
        </w:rPr>
        <w:t xml:space="preserve">          1.6</w:t>
      </w:r>
      <w:r w:rsidRPr="00010E90">
        <w:rPr>
          <w:rFonts w:ascii="Times New Roman" w:hAnsi="Times New Roman" w:cs="Times New Roman"/>
          <w:noProof/>
          <w:sz w:val="24"/>
          <w:szCs w:val="24"/>
        </w:rPr>
        <w:t xml:space="preserve">. Тара и упаковка </w:t>
      </w:r>
      <w:r w:rsidR="00931A7A">
        <w:rPr>
          <w:rFonts w:ascii="Times New Roman" w:hAnsi="Times New Roman" w:cs="Times New Roman"/>
          <w:noProof/>
          <w:sz w:val="24"/>
          <w:szCs w:val="24"/>
        </w:rPr>
        <w:t>оборудования</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 xml:space="preserve">  __________</w:t>
      </w:r>
      <w:r w:rsidRPr="00010E90">
        <w:rPr>
          <w:rFonts w:ascii="Times New Roman" w:hAnsi="Times New Roman" w:cs="Times New Roman"/>
          <w:noProof/>
          <w:sz w:val="24"/>
          <w:szCs w:val="24"/>
        </w:rPr>
        <w:t>_______</w:t>
      </w:r>
      <w:r>
        <w:rPr>
          <w:rFonts w:ascii="Times New Roman" w:hAnsi="Times New Roman" w:cs="Times New Roman"/>
          <w:noProof/>
          <w:sz w:val="24"/>
          <w:szCs w:val="24"/>
        </w:rPr>
        <w:t>____________</w:t>
      </w:r>
      <w:r w:rsidRPr="00010E90">
        <w:rPr>
          <w:rFonts w:ascii="Times New Roman" w:hAnsi="Times New Roman" w:cs="Times New Roman"/>
          <w:noProof/>
          <w:sz w:val="24"/>
          <w:szCs w:val="24"/>
        </w:rPr>
        <w:t>____</w:t>
      </w:r>
      <w:r w:rsidRPr="000F1F4A">
        <w:rPr>
          <w:rFonts w:ascii="Times New Roman" w:hAnsi="Times New Roman" w:cs="Times New Roman"/>
          <w:noProof/>
          <w:sz w:val="24"/>
          <w:szCs w:val="24"/>
        </w:rPr>
        <w:t>__________</w:t>
      </w:r>
    </w:p>
    <w:p w14:paraId="761E21A7" w14:textId="3BA4DF6E" w:rsidR="009F3129" w:rsidRPr="005026FF" w:rsidRDefault="009F3129" w:rsidP="009F3129">
      <w:pPr>
        <w:pStyle w:val="afffc"/>
        <w:rPr>
          <w:rFonts w:ascii="Times New Roman" w:hAnsi="Times New Roman" w:cs="Times New Roman"/>
          <w:sz w:val="24"/>
          <w:szCs w:val="24"/>
        </w:rPr>
      </w:pPr>
      <w:r w:rsidRPr="00010E90">
        <w:rPr>
          <w:rFonts w:ascii="Times New Roman" w:hAnsi="Times New Roman" w:cs="Times New Roman"/>
          <w:sz w:val="24"/>
          <w:szCs w:val="24"/>
        </w:rPr>
        <w:t xml:space="preserve"> </w:t>
      </w:r>
      <w:r>
        <w:rPr>
          <w:rFonts w:ascii="Times New Roman" w:hAnsi="Times New Roman" w:cs="Times New Roman"/>
          <w:noProof/>
          <w:sz w:val="24"/>
          <w:szCs w:val="24"/>
        </w:rPr>
        <w:t xml:space="preserve">          1.7</w:t>
      </w:r>
      <w:r w:rsidRPr="00010E90">
        <w:rPr>
          <w:rFonts w:ascii="Times New Roman" w:hAnsi="Times New Roman" w:cs="Times New Roman"/>
          <w:noProof/>
          <w:sz w:val="24"/>
          <w:szCs w:val="24"/>
        </w:rPr>
        <w:t xml:space="preserve">. Недостатки </w:t>
      </w:r>
      <w:r w:rsidR="00931A7A">
        <w:rPr>
          <w:rFonts w:ascii="Times New Roman" w:hAnsi="Times New Roman" w:cs="Times New Roman"/>
          <w:noProof/>
          <w:sz w:val="24"/>
          <w:szCs w:val="24"/>
        </w:rPr>
        <w:t>оборудования</w:t>
      </w:r>
      <w:r w:rsidRPr="00010E90">
        <w:rPr>
          <w:rFonts w:ascii="Times New Roman" w:hAnsi="Times New Roman" w:cs="Times New Roman"/>
          <w:noProof/>
          <w:sz w:val="24"/>
          <w:szCs w:val="24"/>
        </w:rPr>
        <w:t xml:space="preserve">: </w:t>
      </w:r>
      <w:r>
        <w:rPr>
          <w:rFonts w:ascii="Times New Roman" w:hAnsi="Times New Roman" w:cs="Times New Roman"/>
          <w:noProof/>
          <w:sz w:val="24"/>
          <w:szCs w:val="24"/>
        </w:rPr>
        <w:t xml:space="preserve">  __________________</w:t>
      </w:r>
      <w:r w:rsidRPr="00010E90">
        <w:rPr>
          <w:rFonts w:ascii="Times New Roman" w:hAnsi="Times New Roman" w:cs="Times New Roman"/>
          <w:noProof/>
          <w:sz w:val="24"/>
          <w:szCs w:val="24"/>
        </w:rPr>
        <w:t>_____</w:t>
      </w:r>
      <w:r>
        <w:rPr>
          <w:rFonts w:ascii="Times New Roman" w:hAnsi="Times New Roman" w:cs="Times New Roman"/>
          <w:noProof/>
          <w:sz w:val="24"/>
          <w:szCs w:val="24"/>
        </w:rPr>
        <w:t>____________</w:t>
      </w:r>
      <w:r w:rsidRPr="00010E90">
        <w:rPr>
          <w:rFonts w:ascii="Times New Roman" w:hAnsi="Times New Roman" w:cs="Times New Roman"/>
          <w:noProof/>
          <w:sz w:val="24"/>
          <w:szCs w:val="24"/>
        </w:rPr>
        <w:t>___</w:t>
      </w:r>
      <w:r w:rsidRPr="005026FF">
        <w:rPr>
          <w:rFonts w:ascii="Times New Roman" w:hAnsi="Times New Roman" w:cs="Times New Roman"/>
          <w:noProof/>
          <w:sz w:val="24"/>
          <w:szCs w:val="24"/>
        </w:rPr>
        <w:t>_________</w:t>
      </w:r>
    </w:p>
    <w:p w14:paraId="7CFDF1A9" w14:textId="77777777" w:rsidR="009F3129" w:rsidRDefault="009F3129" w:rsidP="009F3129">
      <w:pPr>
        <w:pStyle w:val="ab"/>
        <w:ind w:firstLine="708"/>
        <w:rPr>
          <w:sz w:val="24"/>
          <w:szCs w:val="24"/>
        </w:rPr>
      </w:pPr>
    </w:p>
    <w:p w14:paraId="352CD31C" w14:textId="025CB08C" w:rsidR="009F3129" w:rsidRDefault="009F3129" w:rsidP="009F3129">
      <w:pPr>
        <w:pStyle w:val="ab"/>
        <w:ind w:firstLine="708"/>
        <w:rPr>
          <w:sz w:val="24"/>
          <w:szCs w:val="24"/>
        </w:rPr>
      </w:pPr>
      <w:r>
        <w:rPr>
          <w:sz w:val="24"/>
          <w:szCs w:val="24"/>
        </w:rPr>
        <w:t xml:space="preserve">Настоящим Актом Стороны подтверждают, что Арендатором своевременно                          и в полном объеме исполнены обязательства по уплате арендных платежей за весь срок аренды </w:t>
      </w:r>
      <w:r w:rsidR="00931A7A">
        <w:rPr>
          <w:sz w:val="24"/>
          <w:szCs w:val="24"/>
        </w:rPr>
        <w:t>оборудования</w:t>
      </w:r>
      <w:r>
        <w:rPr>
          <w:sz w:val="24"/>
          <w:szCs w:val="24"/>
        </w:rPr>
        <w:t xml:space="preserve"> и выкупная цена </w:t>
      </w:r>
      <w:r w:rsidR="00931A7A">
        <w:rPr>
          <w:sz w:val="24"/>
          <w:szCs w:val="24"/>
        </w:rPr>
        <w:t>оборудования</w:t>
      </w:r>
      <w:r>
        <w:rPr>
          <w:sz w:val="24"/>
          <w:szCs w:val="24"/>
        </w:rPr>
        <w:t>, в связи с чем, у Арендодателя                                   к Арендатору каких-либо претензий не имеется.</w:t>
      </w:r>
    </w:p>
    <w:p w14:paraId="13ABB69C" w14:textId="3A5FF25D" w:rsidR="009F3129" w:rsidRDefault="009F3129" w:rsidP="009F3129">
      <w:pPr>
        <w:pStyle w:val="ab"/>
        <w:ind w:firstLine="708"/>
        <w:rPr>
          <w:sz w:val="24"/>
          <w:szCs w:val="24"/>
        </w:rPr>
      </w:pPr>
      <w:r w:rsidRPr="008315FC">
        <w:rPr>
          <w:sz w:val="24"/>
          <w:szCs w:val="24"/>
        </w:rPr>
        <w:t xml:space="preserve">На момент передачи  </w:t>
      </w:r>
      <w:r w:rsidR="00931A7A">
        <w:rPr>
          <w:noProof/>
          <w:sz w:val="24"/>
          <w:szCs w:val="24"/>
        </w:rPr>
        <w:t>оборудование</w:t>
      </w:r>
      <w:r>
        <w:rPr>
          <w:noProof/>
          <w:sz w:val="24"/>
          <w:szCs w:val="24"/>
        </w:rPr>
        <w:t xml:space="preserve"> </w:t>
      </w:r>
      <w:r w:rsidRPr="008315FC">
        <w:rPr>
          <w:sz w:val="24"/>
          <w:szCs w:val="24"/>
        </w:rPr>
        <w:t xml:space="preserve">находится в состоянии, соответствующем </w:t>
      </w:r>
      <w:r>
        <w:rPr>
          <w:sz w:val="24"/>
          <w:szCs w:val="24"/>
        </w:rPr>
        <w:t xml:space="preserve">его назначению и </w:t>
      </w:r>
      <w:r w:rsidRPr="008315FC">
        <w:rPr>
          <w:sz w:val="24"/>
          <w:szCs w:val="24"/>
        </w:rPr>
        <w:t xml:space="preserve">условиям договора.    </w:t>
      </w:r>
    </w:p>
    <w:p w14:paraId="3D89458E" w14:textId="0FEB6EE4" w:rsidR="009F3129" w:rsidRPr="008315FC" w:rsidRDefault="009F3129" w:rsidP="009F3129">
      <w:pPr>
        <w:pStyle w:val="ab"/>
        <w:ind w:firstLine="708"/>
        <w:rPr>
          <w:sz w:val="24"/>
          <w:szCs w:val="24"/>
        </w:rPr>
      </w:pPr>
      <w:r w:rsidRPr="008315FC">
        <w:rPr>
          <w:sz w:val="24"/>
          <w:szCs w:val="24"/>
        </w:rPr>
        <w:t>Прете</w:t>
      </w:r>
      <w:r>
        <w:rPr>
          <w:sz w:val="24"/>
          <w:szCs w:val="24"/>
        </w:rPr>
        <w:t xml:space="preserve">нзий по техническому состоянию </w:t>
      </w:r>
      <w:r>
        <w:rPr>
          <w:noProof/>
          <w:sz w:val="24"/>
          <w:szCs w:val="24"/>
        </w:rPr>
        <w:t xml:space="preserve">передаваемого </w:t>
      </w:r>
      <w:r w:rsidR="00931A7A">
        <w:rPr>
          <w:noProof/>
          <w:sz w:val="24"/>
          <w:szCs w:val="24"/>
        </w:rPr>
        <w:t>оборудования</w:t>
      </w:r>
      <w:r w:rsidRPr="008315FC">
        <w:rPr>
          <w:sz w:val="24"/>
          <w:szCs w:val="24"/>
        </w:rPr>
        <w:t xml:space="preserve"> у Арендатора к Арендодателю не</w:t>
      </w:r>
      <w:r>
        <w:rPr>
          <w:sz w:val="24"/>
          <w:szCs w:val="24"/>
        </w:rPr>
        <w:t xml:space="preserve"> имеется</w:t>
      </w:r>
      <w:r w:rsidRPr="008315FC">
        <w:rPr>
          <w:sz w:val="24"/>
          <w:szCs w:val="24"/>
        </w:rPr>
        <w:t>.</w:t>
      </w:r>
    </w:p>
    <w:tbl>
      <w:tblPr>
        <w:tblW w:w="9679" w:type="dxa"/>
        <w:tblLook w:val="01E0" w:firstRow="1" w:lastRow="1" w:firstColumn="1" w:lastColumn="1" w:noHBand="0" w:noVBand="0"/>
      </w:tblPr>
      <w:tblGrid>
        <w:gridCol w:w="4956"/>
        <w:gridCol w:w="4723"/>
      </w:tblGrid>
      <w:tr w:rsidR="009F3129" w:rsidRPr="008315FC" w14:paraId="7DC97374" w14:textId="77777777" w:rsidTr="00E469D0">
        <w:trPr>
          <w:trHeight w:val="641"/>
        </w:trPr>
        <w:tc>
          <w:tcPr>
            <w:tcW w:w="4956" w:type="dxa"/>
          </w:tcPr>
          <w:p w14:paraId="563E2BFB" w14:textId="77777777" w:rsidR="009F3129" w:rsidRDefault="009F3129" w:rsidP="009F3129">
            <w:pPr>
              <w:ind w:firstLine="6"/>
              <w:jc w:val="center"/>
              <w:rPr>
                <w:b/>
                <w:szCs w:val="24"/>
              </w:rPr>
            </w:pPr>
          </w:p>
          <w:p w14:paraId="2A2A1C65" w14:textId="77777777" w:rsidR="009F3129" w:rsidRPr="00ED01CB" w:rsidRDefault="009F3129" w:rsidP="009F3129">
            <w:pPr>
              <w:ind w:firstLine="6"/>
              <w:jc w:val="center"/>
              <w:rPr>
                <w:b/>
                <w:szCs w:val="24"/>
              </w:rPr>
            </w:pPr>
            <w:r>
              <w:rPr>
                <w:b/>
                <w:szCs w:val="24"/>
              </w:rPr>
              <w:t>От АРЕНДОДАТЕЛЯ</w:t>
            </w:r>
            <w:r w:rsidRPr="006B7A25">
              <w:rPr>
                <w:b/>
                <w:szCs w:val="24"/>
              </w:rPr>
              <w:t>:</w:t>
            </w:r>
          </w:p>
          <w:p w14:paraId="2C900ADC" w14:textId="77777777" w:rsidR="009F3129" w:rsidRPr="008315FC" w:rsidRDefault="009F3129" w:rsidP="009F3129">
            <w:pPr>
              <w:ind w:firstLine="6"/>
              <w:rPr>
                <w:szCs w:val="24"/>
              </w:rPr>
            </w:pPr>
          </w:p>
          <w:p w14:paraId="2CFD6E4B" w14:textId="77777777" w:rsidR="009F3129" w:rsidRPr="008315FC" w:rsidRDefault="009F3129" w:rsidP="009F3129">
            <w:pPr>
              <w:ind w:firstLine="6"/>
              <w:jc w:val="center"/>
              <w:rPr>
                <w:szCs w:val="24"/>
              </w:rPr>
            </w:pPr>
            <w:r w:rsidRPr="008315FC">
              <w:rPr>
                <w:szCs w:val="24"/>
              </w:rPr>
              <w:t>___________________________</w:t>
            </w:r>
          </w:p>
          <w:p w14:paraId="117CFAF5" w14:textId="77777777" w:rsidR="009F3129" w:rsidRPr="003A35D4" w:rsidRDefault="009F3129" w:rsidP="009F3129">
            <w:pPr>
              <w:ind w:firstLine="6"/>
              <w:jc w:val="center"/>
              <w:rPr>
                <w:i/>
                <w:szCs w:val="24"/>
              </w:rPr>
            </w:pPr>
            <w:r w:rsidRPr="003A35D4">
              <w:rPr>
                <w:i/>
                <w:szCs w:val="24"/>
              </w:rPr>
              <w:t>(должность)</w:t>
            </w:r>
          </w:p>
          <w:p w14:paraId="02B435F7" w14:textId="77777777" w:rsidR="009F3129" w:rsidRPr="008315FC" w:rsidRDefault="009F3129" w:rsidP="009F3129">
            <w:pPr>
              <w:ind w:firstLine="6"/>
              <w:rPr>
                <w:szCs w:val="24"/>
              </w:rPr>
            </w:pPr>
          </w:p>
          <w:p w14:paraId="5686F79B" w14:textId="77777777" w:rsidR="009F3129" w:rsidRPr="008315FC" w:rsidRDefault="009F3129" w:rsidP="009F3129">
            <w:pPr>
              <w:ind w:firstLine="6"/>
              <w:rPr>
                <w:szCs w:val="24"/>
              </w:rPr>
            </w:pPr>
            <w:r w:rsidRPr="008315FC">
              <w:rPr>
                <w:szCs w:val="24"/>
              </w:rPr>
              <w:t>___________________________________</w:t>
            </w:r>
          </w:p>
          <w:p w14:paraId="12D5DBF7" w14:textId="77777777" w:rsidR="009F3129" w:rsidRPr="003A35D4" w:rsidRDefault="009F3129" w:rsidP="009F3129">
            <w:pPr>
              <w:ind w:firstLine="6"/>
              <w:jc w:val="center"/>
              <w:rPr>
                <w:i/>
                <w:szCs w:val="24"/>
              </w:rPr>
            </w:pPr>
            <w:r w:rsidRPr="003A35D4">
              <w:rPr>
                <w:i/>
                <w:szCs w:val="24"/>
              </w:rPr>
              <w:t>(Ф.И.О.)</w:t>
            </w:r>
          </w:p>
          <w:p w14:paraId="3164575E" w14:textId="77777777" w:rsidR="009F3129" w:rsidRPr="008315FC" w:rsidRDefault="009F3129" w:rsidP="009F3129">
            <w:pPr>
              <w:ind w:firstLine="6"/>
              <w:rPr>
                <w:szCs w:val="24"/>
              </w:rPr>
            </w:pPr>
            <w:r w:rsidRPr="008315FC">
              <w:rPr>
                <w:szCs w:val="24"/>
              </w:rPr>
              <w:t xml:space="preserve">                            </w:t>
            </w:r>
          </w:p>
          <w:p w14:paraId="7178734F" w14:textId="77777777" w:rsidR="009F3129" w:rsidRPr="008315FC" w:rsidRDefault="009F3129" w:rsidP="009F3129">
            <w:pPr>
              <w:ind w:firstLine="6"/>
              <w:rPr>
                <w:szCs w:val="24"/>
              </w:rPr>
            </w:pPr>
            <w:r w:rsidRPr="008315FC">
              <w:rPr>
                <w:szCs w:val="24"/>
              </w:rPr>
              <w:t xml:space="preserve">         М.П.   «_____» _____________20___г.</w:t>
            </w:r>
          </w:p>
        </w:tc>
        <w:tc>
          <w:tcPr>
            <w:tcW w:w="4723" w:type="dxa"/>
          </w:tcPr>
          <w:p w14:paraId="34EC8673" w14:textId="77777777" w:rsidR="009F3129" w:rsidRDefault="009F3129" w:rsidP="00E469D0">
            <w:pPr>
              <w:ind w:firstLine="6"/>
              <w:jc w:val="center"/>
              <w:rPr>
                <w:b/>
                <w:szCs w:val="24"/>
              </w:rPr>
            </w:pPr>
          </w:p>
          <w:p w14:paraId="70EEC137" w14:textId="77777777" w:rsidR="009F3129" w:rsidRPr="008315FC" w:rsidRDefault="009F3129" w:rsidP="00E469D0">
            <w:pPr>
              <w:ind w:firstLine="6"/>
              <w:jc w:val="center"/>
              <w:rPr>
                <w:b/>
                <w:szCs w:val="24"/>
              </w:rPr>
            </w:pPr>
            <w:r w:rsidRPr="008315FC">
              <w:rPr>
                <w:b/>
                <w:szCs w:val="24"/>
              </w:rPr>
              <w:t>От АРЕНДАТОРА:</w:t>
            </w:r>
          </w:p>
          <w:p w14:paraId="12775A36" w14:textId="77777777" w:rsidR="009F3129" w:rsidRPr="008315FC" w:rsidRDefault="009F3129" w:rsidP="00E469D0">
            <w:pPr>
              <w:ind w:firstLine="6"/>
              <w:rPr>
                <w:szCs w:val="24"/>
              </w:rPr>
            </w:pPr>
          </w:p>
          <w:p w14:paraId="07CC8D95" w14:textId="77777777" w:rsidR="009F3129" w:rsidRPr="008315FC" w:rsidRDefault="009F3129" w:rsidP="00E469D0">
            <w:pPr>
              <w:ind w:firstLine="6"/>
              <w:jc w:val="center"/>
              <w:rPr>
                <w:szCs w:val="24"/>
              </w:rPr>
            </w:pPr>
            <w:r w:rsidRPr="008315FC">
              <w:rPr>
                <w:szCs w:val="24"/>
              </w:rPr>
              <w:t>___________________________</w:t>
            </w:r>
          </w:p>
          <w:p w14:paraId="4D6036F0" w14:textId="77777777" w:rsidR="009F3129" w:rsidRPr="003A35D4" w:rsidRDefault="009F3129" w:rsidP="00E469D0">
            <w:pPr>
              <w:ind w:firstLine="6"/>
              <w:jc w:val="center"/>
              <w:rPr>
                <w:i/>
                <w:szCs w:val="24"/>
              </w:rPr>
            </w:pPr>
            <w:r w:rsidRPr="003A35D4">
              <w:rPr>
                <w:i/>
                <w:szCs w:val="24"/>
              </w:rPr>
              <w:t>(должность)</w:t>
            </w:r>
          </w:p>
          <w:p w14:paraId="7F287CA9" w14:textId="77777777" w:rsidR="009F3129" w:rsidRPr="008315FC" w:rsidRDefault="009F3129" w:rsidP="00E469D0">
            <w:pPr>
              <w:ind w:firstLine="6"/>
              <w:rPr>
                <w:szCs w:val="24"/>
              </w:rPr>
            </w:pPr>
          </w:p>
          <w:p w14:paraId="4F4359AD" w14:textId="77777777" w:rsidR="009F3129" w:rsidRPr="008315FC" w:rsidRDefault="009F3129" w:rsidP="00E469D0">
            <w:pPr>
              <w:ind w:firstLine="6"/>
              <w:rPr>
                <w:szCs w:val="24"/>
              </w:rPr>
            </w:pPr>
            <w:r w:rsidRPr="008315FC">
              <w:rPr>
                <w:szCs w:val="24"/>
              </w:rPr>
              <w:t>___________________________________</w:t>
            </w:r>
          </w:p>
          <w:p w14:paraId="65D42C78" w14:textId="77777777" w:rsidR="009F3129" w:rsidRPr="003A35D4" w:rsidRDefault="009F3129" w:rsidP="00E469D0">
            <w:pPr>
              <w:ind w:firstLine="6"/>
              <w:jc w:val="center"/>
              <w:rPr>
                <w:i/>
                <w:szCs w:val="24"/>
              </w:rPr>
            </w:pPr>
            <w:r w:rsidRPr="003A35D4">
              <w:rPr>
                <w:i/>
                <w:szCs w:val="24"/>
              </w:rPr>
              <w:t>(Ф.И.О.)</w:t>
            </w:r>
          </w:p>
          <w:p w14:paraId="17BAE3A5" w14:textId="77777777" w:rsidR="009F3129" w:rsidRPr="008315FC" w:rsidRDefault="009F3129" w:rsidP="00E469D0">
            <w:pPr>
              <w:ind w:firstLine="6"/>
              <w:rPr>
                <w:szCs w:val="24"/>
              </w:rPr>
            </w:pPr>
            <w:r w:rsidRPr="008315FC">
              <w:rPr>
                <w:szCs w:val="24"/>
              </w:rPr>
              <w:t xml:space="preserve">                            </w:t>
            </w:r>
          </w:p>
          <w:p w14:paraId="77BBE191" w14:textId="77777777" w:rsidR="009F3129" w:rsidRPr="008315FC" w:rsidRDefault="009F3129" w:rsidP="00E469D0">
            <w:pPr>
              <w:ind w:firstLine="6"/>
              <w:rPr>
                <w:szCs w:val="24"/>
              </w:rPr>
            </w:pPr>
            <w:r w:rsidRPr="008315FC">
              <w:rPr>
                <w:szCs w:val="24"/>
              </w:rPr>
              <w:t xml:space="preserve">         М.П.   «_____» _____________20___г.                     </w:t>
            </w:r>
          </w:p>
        </w:tc>
      </w:tr>
    </w:tbl>
    <w:p w14:paraId="345F2C0B" w14:textId="77777777" w:rsidR="00225CD2" w:rsidRDefault="00225CD2">
      <w:pPr>
        <w:spacing w:before="0"/>
        <w:ind w:firstLine="0"/>
        <w:jc w:val="left"/>
        <w:rPr>
          <w:b/>
          <w:sz w:val="28"/>
        </w:rPr>
      </w:pPr>
      <w:r>
        <w:br w:type="page"/>
      </w:r>
    </w:p>
    <w:p w14:paraId="4229620F" w14:textId="77777777" w:rsidR="00AB2C4C" w:rsidRDefault="006B7A25" w:rsidP="00A867F8">
      <w:pPr>
        <w:pStyle w:val="1---"/>
        <w:tabs>
          <w:tab w:val="clear" w:pos="709"/>
        </w:tabs>
        <w:spacing w:before="120" w:after="0" w:line="240" w:lineRule="auto"/>
        <w:contextualSpacing/>
        <w:jc w:val="right"/>
      </w:pPr>
      <w:bookmarkStart w:id="125" w:name="_Toc120804665"/>
      <w:r>
        <w:lastRenderedPageBreak/>
        <w:t>ПРИЛОЖЕНИЕ № 3.</w:t>
      </w:r>
      <w:bookmarkEnd w:id="125"/>
    </w:p>
    <w:p w14:paraId="4CDF7B82" w14:textId="6AE05653" w:rsidR="00225CD2" w:rsidRPr="005B6EA7" w:rsidRDefault="00225CD2" w:rsidP="005B6EA7">
      <w:pPr>
        <w:jc w:val="center"/>
        <w:rPr>
          <w:b/>
        </w:rPr>
      </w:pPr>
      <w:r w:rsidRPr="00BD0A22">
        <w:rPr>
          <w:b/>
        </w:rPr>
        <w:t xml:space="preserve">ТРЕБОВАНИЯ К </w:t>
      </w:r>
      <w:r w:rsidR="005B6EA7">
        <w:rPr>
          <w:b/>
        </w:rPr>
        <w:t>ЕДИНИЦЕ СЕРВЕРНОГО ОБОРУДОВАНИЯ</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5"/>
        <w:gridCol w:w="8189"/>
        <w:gridCol w:w="1417"/>
      </w:tblGrid>
      <w:tr w:rsidR="00AB2C4C" w14:paraId="50C9CB03" w14:textId="77777777" w:rsidTr="005B6EA7">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921107" w14:textId="77777777" w:rsidR="00AB2C4C" w:rsidRPr="00225CD2" w:rsidRDefault="00AB2C4C" w:rsidP="00D7042D">
            <w:pPr>
              <w:rPr>
                <w:b/>
                <w:sz w:val="22"/>
              </w:rPr>
            </w:pPr>
            <w:r w:rsidRPr="00225CD2">
              <w:rPr>
                <w:b/>
                <w:color w:val="000000"/>
                <w:sz w:val="22"/>
              </w:rPr>
              <w:t>П</w:t>
            </w:r>
            <w:r w:rsidR="00225CD2" w:rsidRPr="00225CD2">
              <w:rPr>
                <w:b/>
                <w:color w:val="000000"/>
                <w:sz w:val="22"/>
              </w:rPr>
              <w:t>№</w:t>
            </w:r>
          </w:p>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A41B79" w14:textId="77777777" w:rsidR="00AB2C4C" w:rsidRPr="00225CD2" w:rsidRDefault="00AB2C4C" w:rsidP="00D7042D">
            <w:pPr>
              <w:jc w:val="center"/>
              <w:rPr>
                <w:b/>
                <w:sz w:val="22"/>
              </w:rPr>
            </w:pPr>
            <w:r w:rsidRPr="00225CD2">
              <w:rPr>
                <w:b/>
                <w:color w:val="000000"/>
                <w:sz w:val="22"/>
              </w:rPr>
              <w:t>Наименование</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BEDA4E" w14:textId="77777777" w:rsidR="00AB2C4C" w:rsidRPr="00225CD2" w:rsidRDefault="00AB2C4C" w:rsidP="00225CD2">
            <w:pPr>
              <w:ind w:firstLine="0"/>
              <w:jc w:val="center"/>
              <w:rPr>
                <w:b/>
                <w:sz w:val="22"/>
              </w:rPr>
            </w:pPr>
            <w:r w:rsidRPr="00225CD2">
              <w:rPr>
                <w:b/>
                <w:color w:val="000000"/>
                <w:sz w:val="22"/>
              </w:rPr>
              <w:t>Количество</w:t>
            </w:r>
          </w:p>
        </w:tc>
      </w:tr>
      <w:tr w:rsidR="00AB2C4C" w14:paraId="34439D80" w14:textId="77777777" w:rsidTr="005B6EA7">
        <w:trPr>
          <w:trHeight w:val="20"/>
        </w:trPr>
        <w:tc>
          <w:tcPr>
            <w:tcW w:w="59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7E0269" w14:textId="77777777" w:rsidR="00AB2C4C" w:rsidRPr="00225CD2" w:rsidRDefault="00AB2C4C" w:rsidP="00D7042D">
            <w:pPr>
              <w:jc w:val="center"/>
              <w:rPr>
                <w:b/>
                <w:sz w:val="22"/>
              </w:rPr>
            </w:pPr>
            <w:r w:rsidRPr="00225CD2">
              <w:rPr>
                <w:b/>
                <w:color w:val="000000"/>
                <w:sz w:val="22"/>
              </w:rPr>
              <w:t> 1</w:t>
            </w:r>
          </w:p>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2F6B8F" w14:textId="42680602" w:rsidR="00AB2C4C" w:rsidRPr="00225CD2" w:rsidRDefault="009270DB" w:rsidP="00D7042D">
            <w:pPr>
              <w:jc w:val="left"/>
              <w:rPr>
                <w:sz w:val="22"/>
              </w:rPr>
            </w:pPr>
            <w:r>
              <w:rPr>
                <w:b/>
                <w:sz w:val="22"/>
              </w:rPr>
              <w:t>Сервер</w:t>
            </w:r>
            <w:r w:rsidR="00AB2C4C" w:rsidRPr="00225CD2">
              <w:rPr>
                <w:sz w:val="22"/>
              </w:rPr>
              <w:br/>
              <w:t>Процессор: Intel Xeon Scalable 1st/2nd Gen до 205Вт (до 2 макс.);</w:t>
            </w:r>
            <w:r w:rsidR="00AB2C4C" w:rsidRPr="00225CD2">
              <w:rPr>
                <w:sz w:val="22"/>
              </w:rPr>
              <w:br/>
              <w:t>Набор микросхем: Intel® С624;</w:t>
            </w:r>
            <w:r w:rsidR="00AB2C4C" w:rsidRPr="00225CD2">
              <w:rPr>
                <w:sz w:val="22"/>
              </w:rPr>
              <w:br/>
              <w:t>Оперативная память: 24 x RDIMM (R/LR/3DS/DCPMM) DDR4 ECC 2933/2666/2400 МГц (до 6 ТБайт);</w:t>
            </w:r>
            <w:r w:rsidR="00AB2C4C" w:rsidRPr="00225CD2">
              <w:rPr>
                <w:sz w:val="22"/>
              </w:rPr>
              <w:br/>
              <w:t>Видеоадаптер: AST2500, 16 МБайт;</w:t>
            </w:r>
            <w:r w:rsidR="00AB2C4C" w:rsidRPr="00225CD2">
              <w:rPr>
                <w:sz w:val="22"/>
              </w:rPr>
              <w:br/>
              <w:t>Контроллер накопителей: интегрированный, 12 портов SATA, прогр. RAID 0/1/10/5 (Intel RSTe для Windows/Linux);</w:t>
            </w:r>
            <w:r w:rsidR="00AB2C4C" w:rsidRPr="00225CD2">
              <w:rPr>
                <w:sz w:val="22"/>
              </w:rPr>
              <w:br/>
              <w:t>Отсеки для накопителей: 12 x 3.5"/2.5" SAS/SATA (из них до 4 с поддержкой накопителей 2.5" NVMe) с поддержкой горячей замены, 2 x 2.5" SAS/SATA на задней панели  с поддержкой горячей замены (до 4-х отсеков 2.5" SAS/SATA на задней панели);</w:t>
            </w:r>
            <w:r w:rsidR="00AB2C4C" w:rsidRPr="00225CD2">
              <w:rPr>
                <w:sz w:val="22"/>
              </w:rPr>
              <w:br/>
              <w:t>Система охлаждения: 6 двухвентиляторных модулей 60мм с поддержкой горячей замены;</w:t>
            </w:r>
            <w:r w:rsidR="00AB2C4C" w:rsidRPr="00225CD2">
              <w:rPr>
                <w:sz w:val="22"/>
              </w:rPr>
              <w:br/>
              <w:t>Сетевой адаптер: 1 x 1GbE LAN RJ-45, 1 x 1GbE Mngm LAN RJ-45;</w:t>
            </w:r>
            <w:r w:rsidR="00AB2C4C" w:rsidRPr="00225CD2">
              <w:rPr>
                <w:sz w:val="22"/>
              </w:rPr>
              <w:br/>
              <w:t>Слоты расширения: 2 x PCI-E x16 Gen 3 FHFL, 2 x PCI-E x8 Gen 3 FHFL, 2 x PCI-E x8 Gen 3 FHHL, 1 x PCI-E x8(x4) Gen 3 HHHL, 1 x PHY LAN/OCP 2.0 Type 1 mezz (PCI-E x16 Gen 3), 1 x OCP 2.0 Type 1 mezz (PCI-E x16 Gen 3), 2 x M.2 2280 (SATA/PCI-E x2 Gen 3), 1 x MicroSD, 4 x OCuLink x4;</w:t>
            </w:r>
            <w:r w:rsidR="00AB2C4C" w:rsidRPr="00225CD2">
              <w:rPr>
                <w:sz w:val="22"/>
              </w:rPr>
              <w:br/>
              <w:t>Порты ввода-вывода: 5 x USB3.0 Type A (1x фронтальная панель, 2x внутренние, 2x задняя панель), 2 x VGA(D-Sub) (1x фронтальная панель, 1x задняя панель), 1 x USB3.0 Type C + 1 x COM (miniUSB) на задней панели;</w:t>
            </w:r>
            <w:r w:rsidR="00AB2C4C" w:rsidRPr="00225CD2">
              <w:rPr>
                <w:sz w:val="22"/>
              </w:rPr>
              <w:br/>
              <w:t>Корпус: 2U, глубиной 748 мм, комплект направляющих для установки в стойку с поддержкой кабельного органайзера, 2 блока питания мощностью /800/1200/1300/1600 Вт;</w:t>
            </w:r>
            <w:r w:rsidR="00AB2C4C" w:rsidRPr="00225CD2">
              <w:rPr>
                <w:sz w:val="22"/>
              </w:rPr>
              <w:br/>
              <w:t>Гарантия: Стандартная, 3 года (опционально: услуга on-site, расширение до 5 лет, услуга невозврата накопителей).</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3E18A0" w14:textId="32234EA5" w:rsidR="00AB2C4C" w:rsidRPr="00225CD2" w:rsidRDefault="005B6EA7" w:rsidP="00225CD2">
            <w:pPr>
              <w:ind w:firstLine="0"/>
              <w:jc w:val="center"/>
              <w:rPr>
                <w:sz w:val="22"/>
              </w:rPr>
            </w:pPr>
            <w:r>
              <w:rPr>
                <w:sz w:val="22"/>
              </w:rPr>
              <w:t>1</w:t>
            </w:r>
          </w:p>
        </w:tc>
      </w:tr>
      <w:tr w:rsidR="00AB2C4C" w14:paraId="2A2ED0B2"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FDF624"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9D89739" w14:textId="77777777" w:rsidR="00AB2C4C" w:rsidRPr="00225CD2" w:rsidRDefault="00AB2C4C" w:rsidP="00D7042D">
            <w:pPr>
              <w:ind w:firstLine="0"/>
              <w:rPr>
                <w:sz w:val="22"/>
                <w:lang w:val="en-US"/>
              </w:rPr>
            </w:pPr>
            <w:r w:rsidRPr="00225CD2">
              <w:rPr>
                <w:color w:val="000000"/>
                <w:sz w:val="22"/>
                <w:lang w:val="en-US"/>
              </w:rPr>
              <w:t>PSU 800W Hot-Swap, 80Plus Platinum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2E3EE0" w14:textId="77777777" w:rsidR="00AB2C4C" w:rsidRPr="00225CD2" w:rsidRDefault="00AB2C4C" w:rsidP="00225CD2">
            <w:pPr>
              <w:ind w:firstLine="0"/>
              <w:jc w:val="center"/>
              <w:rPr>
                <w:sz w:val="22"/>
              </w:rPr>
            </w:pPr>
            <w:r w:rsidRPr="00225CD2">
              <w:rPr>
                <w:sz w:val="22"/>
              </w:rPr>
              <w:t>2</w:t>
            </w:r>
          </w:p>
        </w:tc>
      </w:tr>
      <w:tr w:rsidR="00AB2C4C" w14:paraId="21673F75"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0914C7"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6F0783" w14:textId="77777777" w:rsidR="00AB2C4C" w:rsidRPr="00225CD2" w:rsidRDefault="00AB2C4C" w:rsidP="00D7042D">
            <w:pPr>
              <w:ind w:firstLine="0"/>
              <w:rPr>
                <w:sz w:val="22"/>
                <w:lang w:val="en-US"/>
              </w:rPr>
            </w:pPr>
            <w:r w:rsidRPr="00225CD2">
              <w:rPr>
                <w:color w:val="000000"/>
                <w:sz w:val="22"/>
                <w:lang w:val="en-US"/>
              </w:rPr>
              <w:t>CPU Intel Xeon Gold 6248R 3.0GHz, 24C/48T, 35.75MB, 205W</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7FF1AD" w14:textId="77777777" w:rsidR="00AB2C4C" w:rsidRPr="00225CD2" w:rsidRDefault="00AB2C4C" w:rsidP="00225CD2">
            <w:pPr>
              <w:ind w:firstLine="0"/>
              <w:jc w:val="center"/>
              <w:rPr>
                <w:sz w:val="22"/>
              </w:rPr>
            </w:pPr>
            <w:r w:rsidRPr="00225CD2">
              <w:rPr>
                <w:sz w:val="22"/>
              </w:rPr>
              <w:t>2</w:t>
            </w:r>
          </w:p>
        </w:tc>
      </w:tr>
      <w:tr w:rsidR="00AB2C4C" w14:paraId="48B84BE8"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FA3B88"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ACA8394" w14:textId="77777777" w:rsidR="00AB2C4C" w:rsidRPr="00225CD2" w:rsidRDefault="00AB2C4C" w:rsidP="00D7042D">
            <w:pPr>
              <w:ind w:firstLine="0"/>
              <w:rPr>
                <w:sz w:val="22"/>
              </w:rPr>
            </w:pPr>
            <w:r w:rsidRPr="00225CD2">
              <w:rPr>
                <w:color w:val="000000"/>
                <w:sz w:val="22"/>
              </w:rPr>
              <w:t>CPU cooler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26C74A" w14:textId="77777777" w:rsidR="00AB2C4C" w:rsidRPr="00225CD2" w:rsidRDefault="00AB2C4C" w:rsidP="00225CD2">
            <w:pPr>
              <w:ind w:firstLine="0"/>
              <w:jc w:val="center"/>
              <w:rPr>
                <w:sz w:val="22"/>
              </w:rPr>
            </w:pPr>
            <w:r w:rsidRPr="00225CD2">
              <w:rPr>
                <w:sz w:val="22"/>
              </w:rPr>
              <w:t>2</w:t>
            </w:r>
          </w:p>
        </w:tc>
      </w:tr>
      <w:tr w:rsidR="00AB2C4C" w14:paraId="656687A3"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44DE05"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063E62" w14:textId="77777777" w:rsidR="00AB2C4C" w:rsidRPr="00225CD2" w:rsidRDefault="00AB2C4C" w:rsidP="00D7042D">
            <w:pPr>
              <w:ind w:firstLine="0"/>
              <w:rPr>
                <w:sz w:val="22"/>
                <w:lang w:val="en-US"/>
              </w:rPr>
            </w:pPr>
            <w:r w:rsidRPr="00225CD2">
              <w:rPr>
                <w:color w:val="000000"/>
                <w:sz w:val="22"/>
                <w:lang w:val="en-US"/>
              </w:rPr>
              <w:t>RAM RDIMM DDR4 32GB 2933MHz ECC</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9403E7" w14:textId="77777777" w:rsidR="00AB2C4C" w:rsidRPr="00225CD2" w:rsidRDefault="00AB2C4C" w:rsidP="00225CD2">
            <w:pPr>
              <w:ind w:firstLine="0"/>
              <w:jc w:val="center"/>
              <w:rPr>
                <w:sz w:val="22"/>
              </w:rPr>
            </w:pPr>
            <w:r w:rsidRPr="00225CD2">
              <w:rPr>
                <w:sz w:val="22"/>
              </w:rPr>
              <w:t>24</w:t>
            </w:r>
          </w:p>
        </w:tc>
      </w:tr>
      <w:tr w:rsidR="00AB2C4C" w14:paraId="200EFD07"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6E6670"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5C9196" w14:textId="77777777" w:rsidR="00AB2C4C" w:rsidRPr="00225CD2" w:rsidRDefault="00AB2C4C" w:rsidP="00D7042D">
            <w:pPr>
              <w:ind w:firstLine="0"/>
              <w:rPr>
                <w:sz w:val="22"/>
              </w:rPr>
            </w:pPr>
            <w:r w:rsidRPr="00225CD2">
              <w:rPr>
                <w:color w:val="000000"/>
                <w:sz w:val="22"/>
              </w:rPr>
              <w:t>SSD SATA 240GB 2.5" RI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49D220" w14:textId="77777777" w:rsidR="00AB2C4C" w:rsidRPr="00225CD2" w:rsidRDefault="00AB2C4C" w:rsidP="00225CD2">
            <w:pPr>
              <w:ind w:firstLine="0"/>
              <w:jc w:val="center"/>
              <w:rPr>
                <w:sz w:val="22"/>
              </w:rPr>
            </w:pPr>
            <w:r w:rsidRPr="00225CD2">
              <w:rPr>
                <w:sz w:val="22"/>
              </w:rPr>
              <w:t>2</w:t>
            </w:r>
          </w:p>
        </w:tc>
      </w:tr>
      <w:tr w:rsidR="00AB2C4C" w14:paraId="50FCB574"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0DC27E"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EB4A84" w14:textId="77777777" w:rsidR="00AB2C4C" w:rsidRPr="00225CD2" w:rsidRDefault="00AB2C4C" w:rsidP="00D7042D">
            <w:pPr>
              <w:ind w:firstLine="0"/>
              <w:rPr>
                <w:sz w:val="22"/>
              </w:rPr>
            </w:pPr>
            <w:r w:rsidRPr="00225CD2">
              <w:rPr>
                <w:color w:val="000000"/>
                <w:sz w:val="22"/>
              </w:rPr>
              <w:t>SSD SATA 480GB 2.5" MU</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9695C6" w14:textId="77777777" w:rsidR="00AB2C4C" w:rsidRPr="00225CD2" w:rsidRDefault="00AB2C4C" w:rsidP="00225CD2">
            <w:pPr>
              <w:ind w:firstLine="0"/>
              <w:jc w:val="center"/>
              <w:rPr>
                <w:sz w:val="22"/>
              </w:rPr>
            </w:pPr>
            <w:r w:rsidRPr="00225CD2">
              <w:rPr>
                <w:sz w:val="22"/>
              </w:rPr>
              <w:t>5</w:t>
            </w:r>
          </w:p>
        </w:tc>
      </w:tr>
      <w:tr w:rsidR="00AB2C4C" w14:paraId="2BF69CDB"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CA0BE5"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37011F" w14:textId="77777777" w:rsidR="00AB2C4C" w:rsidRPr="00225CD2" w:rsidRDefault="00AB2C4C" w:rsidP="00D7042D">
            <w:pPr>
              <w:ind w:firstLine="0"/>
              <w:rPr>
                <w:sz w:val="22"/>
              </w:rPr>
            </w:pPr>
            <w:r w:rsidRPr="00225CD2">
              <w:rPr>
                <w:color w:val="000000"/>
                <w:sz w:val="22"/>
              </w:rPr>
              <w:t>RAID-контроллер PCI-E x8, SAS/SATA 12G, 8P int, 0/1/10/5/50/6/60, 2GB cache, 2xSFF8643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32CD32" w14:textId="77777777" w:rsidR="00AB2C4C" w:rsidRPr="00225CD2" w:rsidRDefault="00AB2C4C" w:rsidP="00225CD2">
            <w:pPr>
              <w:ind w:firstLine="0"/>
              <w:jc w:val="center"/>
              <w:rPr>
                <w:sz w:val="22"/>
              </w:rPr>
            </w:pPr>
            <w:r w:rsidRPr="00225CD2">
              <w:rPr>
                <w:sz w:val="22"/>
              </w:rPr>
              <w:t>1</w:t>
            </w:r>
          </w:p>
        </w:tc>
      </w:tr>
      <w:tr w:rsidR="00AB2C4C" w14:paraId="0642CEB2"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EC3F0C"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3B7FC2" w14:textId="77777777" w:rsidR="00AB2C4C" w:rsidRPr="00225CD2" w:rsidRDefault="00AB2C4C" w:rsidP="00D7042D">
            <w:pPr>
              <w:ind w:firstLine="0"/>
              <w:rPr>
                <w:sz w:val="22"/>
              </w:rPr>
            </w:pPr>
            <w:r w:rsidRPr="00225CD2">
              <w:rPr>
                <w:color w:val="000000"/>
                <w:sz w:val="22"/>
              </w:rPr>
              <w:t>Модуль защиты кэш-памяти RAID-контроллера</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A10B7E" w14:textId="77777777" w:rsidR="00AB2C4C" w:rsidRPr="00225CD2" w:rsidRDefault="00AB2C4C" w:rsidP="00225CD2">
            <w:pPr>
              <w:ind w:firstLine="0"/>
              <w:jc w:val="center"/>
              <w:rPr>
                <w:sz w:val="22"/>
              </w:rPr>
            </w:pPr>
            <w:r w:rsidRPr="00225CD2">
              <w:rPr>
                <w:sz w:val="22"/>
              </w:rPr>
              <w:t>1</w:t>
            </w:r>
          </w:p>
        </w:tc>
      </w:tr>
      <w:tr w:rsidR="00AB2C4C" w14:paraId="60654AC3"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00480C"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1D8D5D7" w14:textId="77777777" w:rsidR="00AB2C4C" w:rsidRPr="00225CD2" w:rsidRDefault="00AB2C4C" w:rsidP="00D7042D">
            <w:pPr>
              <w:ind w:firstLine="0"/>
              <w:rPr>
                <w:sz w:val="22"/>
              </w:rPr>
            </w:pPr>
            <w:r w:rsidRPr="00225CD2">
              <w:rPr>
                <w:color w:val="000000"/>
                <w:sz w:val="22"/>
              </w:rPr>
              <w:t>Крепление для батареи резервного питания RAID-контроллера в слот расширения OCP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907F02" w14:textId="77777777" w:rsidR="00AB2C4C" w:rsidRPr="00225CD2" w:rsidRDefault="00AB2C4C" w:rsidP="00225CD2">
            <w:pPr>
              <w:ind w:firstLine="0"/>
              <w:jc w:val="center"/>
              <w:rPr>
                <w:sz w:val="22"/>
              </w:rPr>
            </w:pPr>
            <w:r w:rsidRPr="00225CD2">
              <w:rPr>
                <w:sz w:val="22"/>
              </w:rPr>
              <w:t>1</w:t>
            </w:r>
          </w:p>
        </w:tc>
      </w:tr>
      <w:tr w:rsidR="00AB2C4C" w14:paraId="104C2AFC"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F20F48"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40FAF8" w14:textId="77777777" w:rsidR="00AB2C4C" w:rsidRPr="00225CD2" w:rsidRDefault="00AB2C4C" w:rsidP="00D7042D">
            <w:pPr>
              <w:ind w:firstLine="0"/>
              <w:rPr>
                <w:sz w:val="22"/>
                <w:lang w:val="en-US"/>
              </w:rPr>
            </w:pPr>
            <w:r w:rsidRPr="00225CD2">
              <w:rPr>
                <w:color w:val="000000"/>
                <w:sz w:val="22"/>
                <w:lang w:val="en-US"/>
              </w:rPr>
              <w:t>HBA PCI-E x8, FC 16Gb, Dual port, SR LC, HHHL</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E8F6AC" w14:textId="77777777" w:rsidR="00AB2C4C" w:rsidRPr="00225CD2" w:rsidRDefault="00AB2C4C" w:rsidP="00225CD2">
            <w:pPr>
              <w:ind w:firstLine="0"/>
              <w:jc w:val="center"/>
              <w:rPr>
                <w:sz w:val="22"/>
              </w:rPr>
            </w:pPr>
            <w:r w:rsidRPr="00225CD2">
              <w:rPr>
                <w:sz w:val="22"/>
              </w:rPr>
              <w:t>1</w:t>
            </w:r>
          </w:p>
        </w:tc>
      </w:tr>
      <w:tr w:rsidR="00AB2C4C" w14:paraId="2F540D96"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19BAD2"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720E9BF" w14:textId="77777777" w:rsidR="00AB2C4C" w:rsidRPr="00225CD2" w:rsidRDefault="00AB2C4C" w:rsidP="00D7042D">
            <w:pPr>
              <w:ind w:firstLine="0"/>
              <w:rPr>
                <w:sz w:val="22"/>
                <w:lang w:val="en-US"/>
              </w:rPr>
            </w:pPr>
            <w:r w:rsidRPr="00225CD2">
              <w:rPr>
                <w:color w:val="000000"/>
                <w:sz w:val="22"/>
                <w:lang w:val="en-US"/>
              </w:rPr>
              <w:t>NIC PHY OCP mezz 10GbE, Quad port, 4xSFP+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B42DF6" w14:textId="77777777" w:rsidR="00AB2C4C" w:rsidRPr="00225CD2" w:rsidRDefault="00AB2C4C" w:rsidP="00225CD2">
            <w:pPr>
              <w:ind w:firstLine="0"/>
              <w:jc w:val="center"/>
              <w:rPr>
                <w:sz w:val="22"/>
              </w:rPr>
            </w:pPr>
            <w:r w:rsidRPr="00225CD2">
              <w:rPr>
                <w:sz w:val="22"/>
              </w:rPr>
              <w:t>1</w:t>
            </w:r>
          </w:p>
        </w:tc>
      </w:tr>
      <w:tr w:rsidR="00AB2C4C" w14:paraId="479D6B0D"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99F774"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B6ED51" w14:textId="77777777" w:rsidR="00AB2C4C" w:rsidRPr="00225CD2" w:rsidRDefault="00AB2C4C" w:rsidP="00D7042D">
            <w:pPr>
              <w:ind w:firstLine="0"/>
              <w:rPr>
                <w:sz w:val="22"/>
              </w:rPr>
            </w:pPr>
            <w:r w:rsidRPr="00225CD2">
              <w:rPr>
                <w:color w:val="000000"/>
                <w:sz w:val="22"/>
              </w:rPr>
              <w:t>Трансивер 10GbE, SFP+, SR LC</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BAFD8A" w14:textId="77777777" w:rsidR="00AB2C4C" w:rsidRPr="00225CD2" w:rsidRDefault="00AB2C4C" w:rsidP="00225CD2">
            <w:pPr>
              <w:ind w:firstLine="0"/>
              <w:jc w:val="center"/>
              <w:rPr>
                <w:sz w:val="22"/>
              </w:rPr>
            </w:pPr>
            <w:r w:rsidRPr="00225CD2">
              <w:rPr>
                <w:sz w:val="22"/>
              </w:rPr>
              <w:t>4</w:t>
            </w:r>
          </w:p>
        </w:tc>
      </w:tr>
      <w:tr w:rsidR="00AB2C4C" w14:paraId="585502A6" w14:textId="77777777" w:rsidTr="005B6EA7">
        <w:trPr>
          <w:trHeight w:val="20"/>
        </w:trPr>
        <w:tc>
          <w:tcPr>
            <w:tcW w:w="5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20BC58" w14:textId="77777777" w:rsidR="00AB2C4C" w:rsidRPr="00225CD2" w:rsidRDefault="00AB2C4C" w:rsidP="00D7042D"/>
        </w:tc>
        <w:tc>
          <w:tcPr>
            <w:tcW w:w="818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BE66803" w14:textId="77777777" w:rsidR="00AB2C4C" w:rsidRPr="00225CD2" w:rsidRDefault="00AB2C4C" w:rsidP="00D7042D">
            <w:pPr>
              <w:ind w:firstLine="0"/>
              <w:rPr>
                <w:sz w:val="22"/>
              </w:rPr>
            </w:pPr>
            <w:r w:rsidRPr="00225CD2">
              <w:rPr>
                <w:color w:val="000000"/>
                <w:sz w:val="22"/>
              </w:rPr>
              <w:t>Кабель питания C13-C14, 3m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313899" w14:textId="77777777" w:rsidR="00AB2C4C" w:rsidRPr="00225CD2" w:rsidRDefault="00AB2C4C" w:rsidP="00225CD2">
            <w:pPr>
              <w:ind w:firstLine="0"/>
              <w:jc w:val="center"/>
              <w:rPr>
                <w:sz w:val="22"/>
              </w:rPr>
            </w:pPr>
          </w:p>
        </w:tc>
      </w:tr>
    </w:tbl>
    <w:p w14:paraId="6BFD1BEC" w14:textId="77777777" w:rsidR="005B6EA7" w:rsidRDefault="005B6EA7" w:rsidP="00AB2C4C"/>
    <w:p w14:paraId="2FC755F0" w14:textId="1C2E5F07" w:rsidR="00AB2C4C" w:rsidRPr="005B6EA7" w:rsidRDefault="005B6EA7" w:rsidP="005B6EA7">
      <w:pPr>
        <w:jc w:val="center"/>
        <w:rPr>
          <w:b/>
        </w:rPr>
      </w:pPr>
      <w:r w:rsidRPr="00BD0A22">
        <w:rPr>
          <w:b/>
        </w:rPr>
        <w:t xml:space="preserve">ТРЕБОВАНИЯ К </w:t>
      </w:r>
      <w:r>
        <w:rPr>
          <w:b/>
        </w:rPr>
        <w:t>КОЛИЧЕСТВУ ОБОРУДОВАНИЯ</w:t>
      </w:r>
      <w:r w:rsidRPr="005B6EA7">
        <w:rPr>
          <w:b/>
        </w:rPr>
        <w:t xml:space="preserve">, </w:t>
      </w:r>
      <w:r>
        <w:rPr>
          <w:b/>
        </w:rPr>
        <w:t>ПОСТАВЛЯЕМОГО В ПАО «РОССЕТИ ЦЕНТР»</w:t>
      </w:r>
    </w:p>
    <w:p w14:paraId="0D38AF7B" w14:textId="77777777" w:rsidR="00AB2C4C" w:rsidRDefault="00AB2C4C" w:rsidP="00AB2C4C">
      <w:pPr>
        <w:spacing w:before="0"/>
        <w:jc w:val="left"/>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5"/>
        <w:gridCol w:w="8331"/>
        <w:gridCol w:w="1275"/>
      </w:tblGrid>
      <w:tr w:rsidR="005B6EA7" w:rsidRPr="00225CD2" w14:paraId="38D6CD9C" w14:textId="77777777" w:rsidTr="0046776F">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69D0AF" w14:textId="77777777" w:rsidR="005B6EA7" w:rsidRPr="00225CD2" w:rsidRDefault="005B6EA7" w:rsidP="0008735A">
            <w:pPr>
              <w:jc w:val="center"/>
              <w:rPr>
                <w:b/>
                <w:sz w:val="22"/>
              </w:rPr>
            </w:pPr>
            <w:r>
              <w:rPr>
                <w:b/>
                <w:color w:val="000000"/>
                <w:sz w:val="22"/>
              </w:rPr>
              <w:t>2</w:t>
            </w:r>
          </w:p>
        </w:tc>
        <w:tc>
          <w:tcPr>
            <w:tcW w:w="83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78C1C" w14:textId="77777777" w:rsidR="005B6EA7" w:rsidRPr="00225CD2" w:rsidRDefault="005B6EA7" w:rsidP="0008735A">
            <w:pPr>
              <w:ind w:firstLine="0"/>
              <w:jc w:val="left"/>
              <w:rPr>
                <w:sz w:val="22"/>
              </w:rPr>
            </w:pPr>
            <w:r>
              <w:rPr>
                <w:b/>
                <w:color w:val="000000"/>
                <w:sz w:val="22"/>
              </w:rPr>
              <w:t xml:space="preserve">Сервер </w:t>
            </w:r>
            <w:r w:rsidRPr="00225CD2">
              <w:rPr>
                <w:color w:val="000000"/>
                <w:sz w:val="22"/>
              </w:rPr>
              <w:t>(2xG6248R/24DDR4_32G/Vint/2SSD480_MU/2CBL_C13C14_3M/RAID_8P_2G/CVM/HBA_FC16G2P_SRLC/mPHY_10G4P/4TR_10G_SRLC/2PSU800P)</w:t>
            </w:r>
          </w:p>
          <w:p w14:paraId="3746F367" w14:textId="77777777" w:rsidR="005B6EA7" w:rsidRPr="00225CD2" w:rsidRDefault="005B6EA7" w:rsidP="0046776F">
            <w:pPr>
              <w:ind w:firstLine="0"/>
              <w:jc w:val="left"/>
              <w:rPr>
                <w:b/>
                <w:sz w:val="22"/>
              </w:rPr>
            </w:pPr>
            <w:r w:rsidRPr="00225CD2">
              <w:rPr>
                <w:sz w:val="22"/>
              </w:rPr>
              <w:t>Гарантия: Стандартная, 3 года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4791B" w14:textId="77777777" w:rsidR="005B6EA7" w:rsidRPr="00225CD2" w:rsidRDefault="005B6EA7" w:rsidP="0008735A">
            <w:pPr>
              <w:ind w:firstLine="0"/>
              <w:jc w:val="center"/>
              <w:rPr>
                <w:b/>
                <w:sz w:val="22"/>
              </w:rPr>
            </w:pPr>
            <w:r>
              <w:rPr>
                <w:b/>
                <w:color w:val="000000"/>
                <w:sz w:val="22"/>
              </w:rPr>
              <w:t>2</w:t>
            </w:r>
          </w:p>
        </w:tc>
      </w:tr>
      <w:tr w:rsidR="0046776F" w:rsidRPr="00225CD2" w14:paraId="677679B7" w14:textId="77777777" w:rsidTr="0046776F">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F0B3ED" w14:textId="77777777" w:rsidR="0046776F" w:rsidRDefault="0046776F" w:rsidP="0008735A">
            <w:pPr>
              <w:jc w:val="center"/>
              <w:rPr>
                <w:b/>
                <w:color w:val="000000"/>
                <w:sz w:val="22"/>
              </w:rPr>
            </w:pPr>
          </w:p>
        </w:tc>
        <w:tc>
          <w:tcPr>
            <w:tcW w:w="83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33842F" w14:textId="6DE7287E" w:rsidR="0046776F" w:rsidRPr="0046776F" w:rsidRDefault="0046776F" w:rsidP="0008735A">
            <w:pPr>
              <w:ind w:firstLine="0"/>
              <w:jc w:val="left"/>
              <w:rPr>
                <w:color w:val="000000"/>
                <w:sz w:val="22"/>
              </w:rPr>
            </w:pPr>
            <w:r w:rsidRPr="0046776F">
              <w:rPr>
                <w:color w:val="000000"/>
                <w:sz w:val="22"/>
              </w:rPr>
              <w:t xml:space="preserve">Неисключительное право на использование «СДЗ «SafeNode System Loader»  </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62C6EF" w14:textId="23C1987C" w:rsidR="0046776F" w:rsidRPr="0046776F" w:rsidRDefault="0046776F" w:rsidP="0008735A">
            <w:pPr>
              <w:ind w:firstLine="0"/>
              <w:jc w:val="center"/>
              <w:rPr>
                <w:color w:val="000000"/>
                <w:sz w:val="22"/>
              </w:rPr>
            </w:pPr>
            <w:r w:rsidRPr="0046776F">
              <w:rPr>
                <w:color w:val="000000"/>
                <w:sz w:val="22"/>
              </w:rPr>
              <w:t>2</w:t>
            </w:r>
          </w:p>
        </w:tc>
      </w:tr>
      <w:tr w:rsidR="0046776F" w:rsidRPr="00225CD2" w14:paraId="0A26A762" w14:textId="77777777" w:rsidTr="0046776F">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5D250" w14:textId="77777777" w:rsidR="0046776F" w:rsidRDefault="0046776F" w:rsidP="0008735A">
            <w:pPr>
              <w:jc w:val="center"/>
              <w:rPr>
                <w:b/>
                <w:color w:val="000000"/>
                <w:sz w:val="22"/>
              </w:rPr>
            </w:pPr>
          </w:p>
        </w:tc>
        <w:tc>
          <w:tcPr>
            <w:tcW w:w="83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022FE4" w14:textId="04B9DEFE" w:rsidR="0046776F" w:rsidRPr="0046776F" w:rsidRDefault="0046776F" w:rsidP="0046776F">
            <w:pPr>
              <w:ind w:firstLine="0"/>
              <w:jc w:val="left"/>
              <w:rPr>
                <w:color w:val="000000"/>
                <w:sz w:val="22"/>
              </w:rPr>
            </w:pPr>
            <w:r w:rsidRPr="0046776F">
              <w:rPr>
                <w:color w:val="000000"/>
                <w:sz w:val="22"/>
              </w:rPr>
              <w:t>Расширенная техническая поддержка на «СДЗ «SafeNode System Loader» (1 год)</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F3F5B9" w14:textId="087D1312" w:rsidR="0046776F" w:rsidRPr="0046776F" w:rsidRDefault="0046776F" w:rsidP="0008735A">
            <w:pPr>
              <w:ind w:firstLine="0"/>
              <w:jc w:val="center"/>
              <w:rPr>
                <w:color w:val="000000"/>
                <w:sz w:val="22"/>
              </w:rPr>
            </w:pPr>
            <w:r w:rsidRPr="0046776F">
              <w:rPr>
                <w:color w:val="000000"/>
                <w:sz w:val="22"/>
              </w:rPr>
              <w:t>2</w:t>
            </w:r>
          </w:p>
        </w:tc>
      </w:tr>
      <w:tr w:rsidR="0046776F" w:rsidRPr="00225CD2" w14:paraId="7EAB0BE5" w14:textId="77777777" w:rsidTr="0046776F">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CA2386" w14:textId="77777777" w:rsidR="0046776F" w:rsidRDefault="0046776F" w:rsidP="0008735A">
            <w:pPr>
              <w:jc w:val="center"/>
              <w:rPr>
                <w:b/>
                <w:color w:val="000000"/>
                <w:sz w:val="22"/>
              </w:rPr>
            </w:pPr>
          </w:p>
        </w:tc>
        <w:tc>
          <w:tcPr>
            <w:tcW w:w="83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C173C4" w14:textId="0375630D" w:rsidR="0046776F" w:rsidRPr="0046776F" w:rsidRDefault="0046776F" w:rsidP="0008735A">
            <w:pPr>
              <w:ind w:firstLine="0"/>
              <w:jc w:val="left"/>
              <w:rPr>
                <w:color w:val="000000"/>
                <w:sz w:val="22"/>
              </w:rPr>
            </w:pPr>
            <w:r w:rsidRPr="0046776F">
              <w:rPr>
                <w:color w:val="000000"/>
                <w:sz w:val="22"/>
              </w:rPr>
              <w:t>Сертифицированный установочный комплект «СДЗ «SafeNode System Loader»</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8306DD" w14:textId="228D72CC" w:rsidR="0046776F" w:rsidRPr="0046776F" w:rsidRDefault="0046776F" w:rsidP="0008735A">
            <w:pPr>
              <w:ind w:firstLine="0"/>
              <w:jc w:val="center"/>
              <w:rPr>
                <w:color w:val="000000"/>
                <w:sz w:val="22"/>
              </w:rPr>
            </w:pPr>
            <w:r w:rsidRPr="0046776F">
              <w:rPr>
                <w:color w:val="000000"/>
                <w:sz w:val="22"/>
              </w:rPr>
              <w:t>1</w:t>
            </w:r>
          </w:p>
        </w:tc>
      </w:tr>
    </w:tbl>
    <w:p w14:paraId="4F95C185" w14:textId="77777777" w:rsidR="005B6EA7" w:rsidRDefault="005B6EA7" w:rsidP="005B6EA7"/>
    <w:p w14:paraId="2AD6AE7A" w14:textId="1B3BD199" w:rsidR="005B6EA7" w:rsidRPr="005B6EA7" w:rsidRDefault="005B6EA7" w:rsidP="005B6EA7">
      <w:pPr>
        <w:jc w:val="center"/>
        <w:rPr>
          <w:b/>
        </w:rPr>
      </w:pPr>
      <w:r w:rsidRPr="00BD0A22">
        <w:rPr>
          <w:b/>
        </w:rPr>
        <w:t xml:space="preserve">ТРЕБОВАНИЯ К </w:t>
      </w:r>
      <w:r>
        <w:rPr>
          <w:b/>
        </w:rPr>
        <w:t>КОЛИЧЕСТВУ ОБОРУДОВАНИЯ</w:t>
      </w:r>
      <w:r w:rsidRPr="005B6EA7">
        <w:rPr>
          <w:b/>
        </w:rPr>
        <w:t xml:space="preserve">, </w:t>
      </w:r>
      <w:r>
        <w:rPr>
          <w:b/>
        </w:rPr>
        <w:t>ПОСТАВЛЯЕМОГО В ПАО «РОССЕТИ ЦЕНТР И ПРИВОЛЖЬЕ»</w:t>
      </w:r>
    </w:p>
    <w:p w14:paraId="52B0CC9C" w14:textId="2CCA4EAB" w:rsidR="00AB2C4C" w:rsidRDefault="00AB2C4C" w:rsidP="000849B7">
      <w:pPr>
        <w:spacing w:before="0"/>
        <w:ind w:firstLine="0"/>
        <w:jc w:val="left"/>
        <w:rPr>
          <w:szCs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5"/>
        <w:gridCol w:w="8331"/>
        <w:gridCol w:w="1275"/>
      </w:tblGrid>
      <w:tr w:rsidR="005B6EA7" w:rsidRPr="00225CD2" w14:paraId="06E2D53C" w14:textId="77777777" w:rsidTr="0046776F">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5C85B0" w14:textId="77777777" w:rsidR="005B6EA7" w:rsidRPr="00225CD2" w:rsidRDefault="005B6EA7" w:rsidP="0008735A">
            <w:pPr>
              <w:jc w:val="center"/>
              <w:rPr>
                <w:b/>
                <w:sz w:val="22"/>
              </w:rPr>
            </w:pPr>
            <w:r>
              <w:rPr>
                <w:b/>
                <w:color w:val="000000"/>
                <w:sz w:val="22"/>
              </w:rPr>
              <w:t>2</w:t>
            </w:r>
          </w:p>
        </w:tc>
        <w:tc>
          <w:tcPr>
            <w:tcW w:w="83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818934" w14:textId="77777777" w:rsidR="005B6EA7" w:rsidRPr="00225CD2" w:rsidRDefault="005B6EA7" w:rsidP="0008735A">
            <w:pPr>
              <w:ind w:firstLine="0"/>
              <w:jc w:val="left"/>
              <w:rPr>
                <w:sz w:val="22"/>
              </w:rPr>
            </w:pPr>
            <w:r>
              <w:rPr>
                <w:b/>
                <w:color w:val="000000"/>
                <w:sz w:val="22"/>
              </w:rPr>
              <w:t xml:space="preserve">Сервер </w:t>
            </w:r>
            <w:r w:rsidRPr="00225CD2">
              <w:rPr>
                <w:color w:val="000000"/>
                <w:sz w:val="22"/>
              </w:rPr>
              <w:t>(2xG6248R/24DDR4_32G/Vint/2SSD480_MU/2CBL_C13C14_3M/RAID_8P_2G/CVM/HBA_FC16G2P_SRLC/mPHY_10G4P/4TR_10G_SRLC/2PSU800P)</w:t>
            </w:r>
          </w:p>
          <w:p w14:paraId="457968AE" w14:textId="77777777" w:rsidR="005B6EA7" w:rsidRPr="00225CD2" w:rsidRDefault="005B6EA7" w:rsidP="0046776F">
            <w:pPr>
              <w:ind w:firstLine="0"/>
              <w:jc w:val="left"/>
              <w:rPr>
                <w:b/>
                <w:sz w:val="22"/>
              </w:rPr>
            </w:pPr>
            <w:r w:rsidRPr="00225CD2">
              <w:rPr>
                <w:sz w:val="22"/>
              </w:rPr>
              <w:t>Гарантия: Стандартная, 3 года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B1BE6A" w14:textId="1A2D2F78" w:rsidR="005B6EA7" w:rsidRPr="00225CD2" w:rsidRDefault="005B6EA7" w:rsidP="0008735A">
            <w:pPr>
              <w:ind w:firstLine="0"/>
              <w:jc w:val="center"/>
              <w:rPr>
                <w:b/>
                <w:sz w:val="22"/>
              </w:rPr>
            </w:pPr>
            <w:r>
              <w:rPr>
                <w:b/>
                <w:color w:val="000000"/>
                <w:sz w:val="22"/>
              </w:rPr>
              <w:t>1</w:t>
            </w:r>
          </w:p>
        </w:tc>
      </w:tr>
      <w:tr w:rsidR="0046776F" w:rsidRPr="00225CD2" w14:paraId="3AE0ACDA" w14:textId="77777777" w:rsidTr="0046776F">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6E3713" w14:textId="77777777" w:rsidR="0046776F" w:rsidRDefault="0046776F" w:rsidP="0046776F">
            <w:pPr>
              <w:jc w:val="center"/>
              <w:rPr>
                <w:b/>
                <w:color w:val="000000"/>
                <w:sz w:val="22"/>
              </w:rPr>
            </w:pPr>
          </w:p>
        </w:tc>
        <w:tc>
          <w:tcPr>
            <w:tcW w:w="83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439278" w14:textId="3FDADD86" w:rsidR="0046776F" w:rsidRPr="0046776F" w:rsidRDefault="0046776F" w:rsidP="0046776F">
            <w:pPr>
              <w:ind w:firstLine="0"/>
              <w:jc w:val="left"/>
              <w:rPr>
                <w:color w:val="000000"/>
                <w:sz w:val="22"/>
              </w:rPr>
            </w:pPr>
            <w:r w:rsidRPr="0046776F">
              <w:rPr>
                <w:color w:val="000000"/>
                <w:sz w:val="22"/>
              </w:rPr>
              <w:t xml:space="preserve">Неисключительное право на использование «СДЗ «SafeNode System Loader»  </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56D2C5" w14:textId="620F6AF2" w:rsidR="0046776F" w:rsidRPr="0046776F" w:rsidRDefault="0046776F" w:rsidP="0046776F">
            <w:pPr>
              <w:ind w:firstLine="0"/>
              <w:jc w:val="center"/>
              <w:rPr>
                <w:color w:val="000000"/>
                <w:sz w:val="22"/>
              </w:rPr>
            </w:pPr>
            <w:r w:rsidRPr="0046776F">
              <w:rPr>
                <w:color w:val="000000"/>
                <w:sz w:val="22"/>
              </w:rPr>
              <w:t>1</w:t>
            </w:r>
          </w:p>
        </w:tc>
      </w:tr>
      <w:tr w:rsidR="0046776F" w:rsidRPr="00225CD2" w14:paraId="79C6E968" w14:textId="77777777" w:rsidTr="0046776F">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A2423A" w14:textId="77777777" w:rsidR="0046776F" w:rsidRDefault="0046776F" w:rsidP="0046776F">
            <w:pPr>
              <w:jc w:val="center"/>
              <w:rPr>
                <w:b/>
                <w:color w:val="000000"/>
                <w:sz w:val="22"/>
              </w:rPr>
            </w:pPr>
          </w:p>
        </w:tc>
        <w:tc>
          <w:tcPr>
            <w:tcW w:w="83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36A76" w14:textId="7676E373" w:rsidR="0046776F" w:rsidRPr="0046776F" w:rsidRDefault="0046776F" w:rsidP="0046776F">
            <w:pPr>
              <w:ind w:firstLine="0"/>
              <w:jc w:val="left"/>
              <w:rPr>
                <w:color w:val="000000"/>
                <w:sz w:val="22"/>
              </w:rPr>
            </w:pPr>
            <w:r w:rsidRPr="0046776F">
              <w:rPr>
                <w:color w:val="000000"/>
                <w:sz w:val="22"/>
              </w:rPr>
              <w:t>Расширенная техническая поддержка на «СДЗ «SafeNode System Loader» (1 год)</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A7FDF8" w14:textId="5BA71FCC" w:rsidR="0046776F" w:rsidRPr="0046776F" w:rsidRDefault="0046776F" w:rsidP="0046776F">
            <w:pPr>
              <w:ind w:firstLine="0"/>
              <w:jc w:val="center"/>
              <w:rPr>
                <w:color w:val="000000"/>
                <w:sz w:val="22"/>
              </w:rPr>
            </w:pPr>
            <w:r w:rsidRPr="0046776F">
              <w:rPr>
                <w:color w:val="000000"/>
                <w:sz w:val="22"/>
              </w:rPr>
              <w:t>1</w:t>
            </w:r>
          </w:p>
        </w:tc>
      </w:tr>
      <w:tr w:rsidR="0046776F" w:rsidRPr="00225CD2" w14:paraId="51D2837D" w14:textId="77777777" w:rsidTr="0046776F">
        <w:trPr>
          <w:trHeight w:val="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BEEC5F" w14:textId="77777777" w:rsidR="0046776F" w:rsidRDefault="0046776F" w:rsidP="0046776F">
            <w:pPr>
              <w:jc w:val="center"/>
              <w:rPr>
                <w:b/>
                <w:color w:val="000000"/>
                <w:sz w:val="22"/>
              </w:rPr>
            </w:pPr>
          </w:p>
        </w:tc>
        <w:tc>
          <w:tcPr>
            <w:tcW w:w="83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ECB88" w14:textId="14A33E2E" w:rsidR="0046776F" w:rsidRPr="0046776F" w:rsidRDefault="0046776F" w:rsidP="0046776F">
            <w:pPr>
              <w:ind w:firstLine="0"/>
              <w:jc w:val="left"/>
              <w:rPr>
                <w:color w:val="000000"/>
                <w:sz w:val="22"/>
              </w:rPr>
            </w:pPr>
            <w:r w:rsidRPr="0046776F">
              <w:rPr>
                <w:color w:val="000000"/>
                <w:sz w:val="22"/>
              </w:rPr>
              <w:t>Сертифицированный установочный комплект «СДЗ «SafeNode System Loader»</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530422" w14:textId="5595224F" w:rsidR="0046776F" w:rsidRPr="0046776F" w:rsidRDefault="0046776F" w:rsidP="0046776F">
            <w:pPr>
              <w:ind w:firstLine="0"/>
              <w:jc w:val="center"/>
              <w:rPr>
                <w:color w:val="000000"/>
                <w:sz w:val="22"/>
              </w:rPr>
            </w:pPr>
            <w:r w:rsidRPr="0046776F">
              <w:rPr>
                <w:color w:val="000000"/>
                <w:sz w:val="22"/>
              </w:rPr>
              <w:t>1</w:t>
            </w:r>
          </w:p>
        </w:tc>
      </w:tr>
    </w:tbl>
    <w:p w14:paraId="6838C82A" w14:textId="77777777" w:rsidR="005B6EA7" w:rsidRDefault="005B6EA7" w:rsidP="000849B7">
      <w:pPr>
        <w:spacing w:before="0"/>
        <w:ind w:firstLine="0"/>
        <w:jc w:val="left"/>
        <w:rPr>
          <w:szCs w:val="24"/>
        </w:rPr>
      </w:pPr>
    </w:p>
    <w:sectPr w:rsidR="005B6EA7" w:rsidSect="00321515">
      <w:headerReference w:type="even" r:id="rId13"/>
      <w:headerReference w:type="default" r:id="rId14"/>
      <w:footerReference w:type="default" r:id="rId15"/>
      <w:headerReference w:type="first" r:id="rId16"/>
      <w:pgSz w:w="12240" w:h="15840" w:code="1"/>
      <w:pgMar w:top="680" w:right="851" w:bottom="680" w:left="1418" w:header="42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A70C7" w14:textId="77777777" w:rsidR="001367F7" w:rsidRDefault="001367F7">
      <w:r>
        <w:separator/>
      </w:r>
    </w:p>
  </w:endnote>
  <w:endnote w:type="continuationSeparator" w:id="0">
    <w:p w14:paraId="3E6B8EED" w14:textId="77777777" w:rsidR="001367F7" w:rsidRDefault="001367F7">
      <w:r>
        <w:continuationSeparator/>
      </w:r>
    </w:p>
  </w:endnote>
  <w:endnote w:type="continuationNotice" w:id="1">
    <w:p w14:paraId="074EBF0D" w14:textId="77777777" w:rsidR="001367F7" w:rsidRDefault="00136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
      <w:tblW w:w="0" w:type="auto"/>
      <w:tblLook w:val="04A0" w:firstRow="1" w:lastRow="0" w:firstColumn="1" w:lastColumn="0" w:noHBand="0" w:noVBand="1"/>
    </w:tblPr>
    <w:tblGrid>
      <w:gridCol w:w="8217"/>
      <w:gridCol w:w="850"/>
      <w:gridCol w:w="894"/>
    </w:tblGrid>
    <w:tr w:rsidR="007620B8" w:rsidRPr="00EF259F" w14:paraId="236D20F1" w14:textId="77777777" w:rsidTr="000D4A1F">
      <w:trPr>
        <w:trHeight w:hRule="exact" w:val="794"/>
      </w:trPr>
      <w:tc>
        <w:tcPr>
          <w:tcW w:w="8217" w:type="dxa"/>
          <w:vAlign w:val="center"/>
        </w:tcPr>
        <w:p w14:paraId="19732B89" w14:textId="03B959ED" w:rsidR="007620B8" w:rsidRPr="00EF259F" w:rsidRDefault="007620B8" w:rsidP="005C7761">
          <w:pPr>
            <w:ind w:firstLine="0"/>
            <w:contextualSpacing/>
            <w:jc w:val="center"/>
            <w:rPr>
              <w:sz w:val="20"/>
            </w:rPr>
          </w:pPr>
          <w:r w:rsidRPr="00EF259F">
            <w:rPr>
              <w:sz w:val="20"/>
            </w:rPr>
            <w:t xml:space="preserve">Технические требования на право заключения договора на </w:t>
          </w:r>
          <w:r>
            <w:rPr>
              <w:sz w:val="20"/>
            </w:rPr>
            <w:t>оказание услуг</w:t>
          </w:r>
          <w:r w:rsidRPr="00EF259F">
            <w:rPr>
              <w:sz w:val="20"/>
            </w:rPr>
            <w:t xml:space="preserve"> по разработке концепции импортозамещения, поставке лицензий </w:t>
          </w:r>
          <w:r w:rsidRPr="00D7042D">
            <w:rPr>
              <w:sz w:val="20"/>
            </w:rPr>
            <w:t>и предоставлению серверных мощностей</w:t>
          </w:r>
        </w:p>
      </w:tc>
      <w:tc>
        <w:tcPr>
          <w:tcW w:w="850" w:type="dxa"/>
          <w:vAlign w:val="center"/>
        </w:tcPr>
        <w:p w14:paraId="7259F1EB" w14:textId="2053C937" w:rsidR="007620B8" w:rsidRPr="00EF259F" w:rsidRDefault="007620B8" w:rsidP="00457FD3">
          <w:pPr>
            <w:pStyle w:val="ad"/>
            <w:spacing w:before="0"/>
            <w:ind w:firstLine="0"/>
            <w:rPr>
              <w:sz w:val="20"/>
            </w:rPr>
          </w:pPr>
          <w:r w:rsidRPr="00EF259F">
            <w:rPr>
              <w:sz w:val="20"/>
            </w:rPr>
            <w:t xml:space="preserve">Стр. </w:t>
          </w:r>
          <w:r w:rsidRPr="00B27ACD">
            <w:rPr>
              <w:sz w:val="20"/>
            </w:rPr>
            <w:fldChar w:fldCharType="begin"/>
          </w:r>
          <w:r w:rsidRPr="00EF259F">
            <w:rPr>
              <w:sz w:val="20"/>
            </w:rPr>
            <w:instrText>PAGE   \* MERGEFORMAT</w:instrText>
          </w:r>
          <w:r w:rsidRPr="00B27ACD">
            <w:rPr>
              <w:sz w:val="20"/>
            </w:rPr>
            <w:fldChar w:fldCharType="separate"/>
          </w:r>
          <w:r w:rsidR="006A53D3">
            <w:rPr>
              <w:noProof/>
              <w:sz w:val="20"/>
            </w:rPr>
            <w:t>11</w:t>
          </w:r>
          <w:r w:rsidRPr="00B27ACD">
            <w:rPr>
              <w:sz w:val="20"/>
            </w:rPr>
            <w:fldChar w:fldCharType="end"/>
          </w:r>
        </w:p>
      </w:tc>
      <w:tc>
        <w:tcPr>
          <w:tcW w:w="894" w:type="dxa"/>
          <w:vAlign w:val="center"/>
        </w:tcPr>
        <w:p w14:paraId="7FA2CBB0" w14:textId="44095D04" w:rsidR="007620B8" w:rsidRPr="00EF259F" w:rsidRDefault="007620B8" w:rsidP="006226AD">
          <w:pPr>
            <w:pStyle w:val="ad"/>
            <w:spacing w:before="0"/>
            <w:ind w:firstLine="0"/>
            <w:rPr>
              <w:sz w:val="20"/>
            </w:rPr>
          </w:pPr>
          <w:r w:rsidRPr="00EF259F">
            <w:rPr>
              <w:sz w:val="20"/>
            </w:rPr>
            <w:t xml:space="preserve">Всего стр. </w:t>
          </w:r>
          <w:r w:rsidRPr="00B27ACD">
            <w:rPr>
              <w:sz w:val="20"/>
            </w:rPr>
            <w:fldChar w:fldCharType="begin"/>
          </w:r>
          <w:r w:rsidRPr="00EF259F">
            <w:rPr>
              <w:sz w:val="20"/>
            </w:rPr>
            <w:instrText xml:space="preserve"> NUMPAGES   \* MERGEFORMAT </w:instrText>
          </w:r>
          <w:r w:rsidRPr="00B27ACD">
            <w:rPr>
              <w:sz w:val="20"/>
            </w:rPr>
            <w:fldChar w:fldCharType="separate"/>
          </w:r>
          <w:r w:rsidR="006A53D3">
            <w:rPr>
              <w:noProof/>
              <w:sz w:val="20"/>
            </w:rPr>
            <w:t>27</w:t>
          </w:r>
          <w:r w:rsidRPr="00B27ACD">
            <w:rPr>
              <w:sz w:val="20"/>
            </w:rPr>
            <w:fldChar w:fldCharType="end"/>
          </w:r>
        </w:p>
      </w:tc>
    </w:tr>
  </w:tbl>
  <w:p w14:paraId="2C9576B9" w14:textId="77777777" w:rsidR="007620B8" w:rsidRPr="006B7A25" w:rsidRDefault="007620B8">
    <w:pPr>
      <w:pStyle w:val="ad"/>
      <w:ind w:firstLine="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A26C4" w14:textId="77777777" w:rsidR="001367F7" w:rsidRDefault="001367F7">
      <w:r>
        <w:separator/>
      </w:r>
    </w:p>
  </w:footnote>
  <w:footnote w:type="continuationSeparator" w:id="0">
    <w:p w14:paraId="273FB2E4" w14:textId="77777777" w:rsidR="001367F7" w:rsidRDefault="001367F7">
      <w:r>
        <w:continuationSeparator/>
      </w:r>
    </w:p>
  </w:footnote>
  <w:footnote w:type="continuationNotice" w:id="1">
    <w:p w14:paraId="1A932F8E" w14:textId="77777777" w:rsidR="001367F7" w:rsidRDefault="001367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012A2" w14:textId="77777777" w:rsidR="007620B8" w:rsidRDefault="007620B8">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4</w:t>
    </w:r>
    <w:r>
      <w:rPr>
        <w:rStyle w:val="aa"/>
      </w:rPr>
      <w:fldChar w:fldCharType="end"/>
    </w:r>
  </w:p>
  <w:p w14:paraId="2F67A226" w14:textId="77777777" w:rsidR="007620B8" w:rsidRDefault="007620B8">
    <w:pPr>
      <w:pStyle w:val="a8"/>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2174F" w14:textId="77777777" w:rsidR="007620B8" w:rsidRDefault="007620B8" w:rsidP="005B0F84">
    <w:pPr>
      <w:spacing w:line="259" w:lineRule="auto"/>
      <w:ind w:right="-425" w:firstLine="0"/>
      <w:rPr>
        <w:rFonts w:asciiTheme="minorHAnsi" w:hAnsiTheme="minorHAnsi" w:cstheme="minorBidi"/>
        <w:sz w:val="16"/>
        <w:szCs w:val="16"/>
      </w:rPr>
    </w:pPr>
    <w:r>
      <w:rPr>
        <w:noProof/>
        <w:sz w:val="16"/>
        <w:szCs w:val="16"/>
      </w:rPr>
      <w:drawing>
        <wp:inline distT="0" distB="0" distL="0" distR="0" wp14:anchorId="691B0343" wp14:editId="4C591DF2">
          <wp:extent cx="1547446" cy="513608"/>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718" cy="532949"/>
                  </a:xfrm>
                  <a:prstGeom prst="rect">
                    <a:avLst/>
                  </a:prstGeom>
                  <a:noFill/>
                  <a:ln>
                    <a:noFill/>
                  </a:ln>
                </pic:spPr>
              </pic:pic>
            </a:graphicData>
          </a:graphic>
        </wp:inline>
      </w:drawing>
    </w:r>
    <w:r>
      <w:rPr>
        <w:noProof/>
      </w:rPr>
      <w:t xml:space="preserve">      </w:t>
    </w:r>
    <w:r>
      <w:rPr>
        <w:noProof/>
      </w:rPr>
      <w:drawing>
        <wp:inline distT="0" distB="0" distL="0" distR="0" wp14:anchorId="11DEA961" wp14:editId="2614A743">
          <wp:extent cx="1918335" cy="463550"/>
          <wp:effectExtent l="0" t="0" r="5715" b="0"/>
          <wp:docPr id="2" name="Picture 3" descr="C:\Users\bogus\Desktop\privolzhie.jpg"/>
          <wp:cNvGraphicFramePr/>
          <a:graphic xmlns:a="http://schemas.openxmlformats.org/drawingml/2006/main">
            <a:graphicData uri="http://schemas.openxmlformats.org/drawingml/2006/picture">
              <pic:pic xmlns:pic="http://schemas.openxmlformats.org/drawingml/2006/picture">
                <pic:nvPicPr>
                  <pic:cNvPr id="17" name="Picture 3" descr="C:\Users\bogus\Desktop\privolzhie.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18335" cy="463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47521F1" w14:textId="77777777" w:rsidR="007620B8" w:rsidRDefault="007620B8" w:rsidP="005B0F84">
    <w:pPr>
      <w:spacing w:line="259" w:lineRule="auto"/>
      <w:ind w:right="-425" w:firstLine="0"/>
      <w:rPr>
        <w:rFonts w:asciiTheme="minorHAnsi" w:hAnsiTheme="minorHAnsi" w:cstheme="min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CE60F" w14:textId="75E58D4E" w:rsidR="007620B8" w:rsidRPr="005B0F84" w:rsidRDefault="007620B8" w:rsidP="00393338">
    <w:pPr>
      <w:spacing w:before="0"/>
      <w:ind w:firstLine="0"/>
      <w:jc w:val="left"/>
    </w:pPr>
    <w:r>
      <w:rPr>
        <w:rFonts w:asciiTheme="minorHAnsi" w:hAnsiTheme="minorHAnsi" w:cstheme="minorBidi"/>
        <w:sz w:val="16"/>
        <w:szCs w:val="16"/>
      </w:rPr>
      <w:t xml:space="preserve"> </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D25808"/>
    <w:lvl w:ilvl="0">
      <w:start w:val="1"/>
      <w:numFmt w:val="bullet"/>
      <w:pStyle w:val="a"/>
      <w:lvlText w:val=""/>
      <w:lvlJc w:val="left"/>
      <w:pPr>
        <w:tabs>
          <w:tab w:val="num" w:pos="928"/>
        </w:tabs>
        <w:ind w:left="928" w:hanging="360"/>
      </w:pPr>
      <w:rPr>
        <w:rFonts w:ascii="Symbol" w:hAnsi="Symbol" w:hint="default"/>
      </w:rPr>
    </w:lvl>
  </w:abstractNum>
  <w:abstractNum w:abstractNumId="1" w15:restartNumberingAfterBreak="0">
    <w:nsid w:val="03421B54"/>
    <w:multiLevelType w:val="multilevel"/>
    <w:tmpl w:val="23B0893E"/>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3AD460A"/>
    <w:multiLevelType w:val="multilevel"/>
    <w:tmpl w:val="4EE05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15:restartNumberingAfterBreak="0">
    <w:nsid w:val="068677B1"/>
    <w:multiLevelType w:val="hybridMultilevel"/>
    <w:tmpl w:val="3D9C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66CE4"/>
    <w:multiLevelType w:val="multilevel"/>
    <w:tmpl w:val="63D45070"/>
    <w:styleLink w:val="WW8Num50"/>
    <w:lvl w:ilvl="0">
      <w:numFmt w:val="bullet"/>
      <w:lvlText w:val=""/>
      <w:lvlJc w:val="left"/>
      <w:pPr>
        <w:ind w:left="1004" w:hanging="360"/>
      </w:pPr>
      <w:rPr>
        <w:rFonts w:ascii="Symbol" w:hAnsi="Symbol" w:cs="Symbol"/>
        <w:sz w:val="24"/>
        <w:szCs w:val="24"/>
        <w:lang w:val="ru-RU"/>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sz w:val="24"/>
        <w:szCs w:val="24"/>
        <w:lang w:val="ru-RU"/>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sz w:val="24"/>
        <w:szCs w:val="24"/>
        <w:lang w:val="ru-RU"/>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5" w15:restartNumberingAfterBreak="0">
    <w:nsid w:val="13857E0F"/>
    <w:multiLevelType w:val="hybridMultilevel"/>
    <w:tmpl w:val="BFFE1DCA"/>
    <w:lvl w:ilvl="0" w:tplc="91A6FF8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17B95B94"/>
    <w:multiLevelType w:val="multilevel"/>
    <w:tmpl w:val="12C2EE94"/>
    <w:lvl w:ilvl="0">
      <w:start w:val="6"/>
      <w:numFmt w:val="decimal"/>
      <w:lvlText w:val="%1."/>
      <w:lvlJc w:val="left"/>
      <w:pPr>
        <w:ind w:left="1778"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0704C"/>
    <w:multiLevelType w:val="multilevel"/>
    <w:tmpl w:val="B6BE2D98"/>
    <w:styleLink w:val="WW8Num80"/>
    <w:lvl w:ilvl="0">
      <w:start w:val="4"/>
      <w:numFmt w:val="decimal"/>
      <w:pStyle w:val="a0"/>
      <w:lvlText w:val="%1"/>
      <w:lvlJc w:val="left"/>
      <w:pPr>
        <w:ind w:left="360" w:hanging="360"/>
      </w:pPr>
    </w:lvl>
    <w:lvl w:ilvl="1">
      <w:start w:val="1"/>
      <w:numFmt w:val="decimal"/>
      <w:lvlText w:val="5.%2"/>
      <w:lvlJc w:val="left"/>
      <w:pPr>
        <w:ind w:left="360" w:hanging="360"/>
      </w:pPr>
    </w:lvl>
    <w:lvl w:ilvl="2">
      <w:start w:val="1"/>
      <w:numFmt w:val="decimal"/>
      <w:lvlText w:val="%1.%2.%3"/>
      <w:lvlJc w:val="left"/>
      <w:pPr>
        <w:ind w:left="480" w:hanging="36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8" w15:restartNumberingAfterBreak="0">
    <w:nsid w:val="1A7643EA"/>
    <w:multiLevelType w:val="multilevel"/>
    <w:tmpl w:val="56F451FE"/>
    <w:lvl w:ilvl="0">
      <w:start w:val="1"/>
      <w:numFmt w:val="decimal"/>
      <w:lvlText w:val="%1."/>
      <w:lvlJc w:val="left"/>
      <w:pPr>
        <w:ind w:left="360" w:hanging="360"/>
      </w:pPr>
    </w:lvl>
    <w:lvl w:ilvl="1">
      <w:start w:val="1"/>
      <w:numFmt w:val="decimal"/>
      <w:lvlText w:val="%1.%2."/>
      <w:lvlJc w:val="left"/>
      <w:pPr>
        <w:ind w:left="792" w:hanging="432"/>
      </w:pPr>
      <w:rPr>
        <w:sz w:val="26"/>
        <w:szCs w:val="26"/>
      </w:rPr>
    </w:lvl>
    <w:lvl w:ilvl="2">
      <w:start w:val="1"/>
      <w:numFmt w:val="decimal"/>
      <w:lvlText w:val="%1.%2.%3."/>
      <w:lvlJc w:val="left"/>
      <w:pPr>
        <w:ind w:left="1355"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447DE0"/>
    <w:multiLevelType w:val="multilevel"/>
    <w:tmpl w:val="BA2EEFA6"/>
    <w:styleLink w:val="WW8Num66"/>
    <w:lvl w:ilvl="0">
      <w:numFmt w:val="bullet"/>
      <w:lvlText w:val=""/>
      <w:lvlJc w:val="left"/>
      <w:pPr>
        <w:ind w:left="720" w:hanging="360"/>
      </w:pPr>
      <w:rPr>
        <w:rFonts w:ascii="Symbol" w:hAnsi="Symbol" w:cs="Symbol"/>
      </w:rPr>
    </w:lvl>
    <w:lvl w:ilvl="1">
      <w:numFmt w:val="bullet"/>
      <w:lvlText w:val=""/>
      <w:lvlJc w:val="left"/>
      <w:pPr>
        <w:ind w:left="1440" w:hanging="360"/>
      </w:pPr>
      <w:rPr>
        <w:rFonts w:ascii="Symbol" w:hAnsi="Symbol" w:cs="Symbol"/>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26B47806"/>
    <w:multiLevelType w:val="hybridMultilevel"/>
    <w:tmpl w:val="D92AA508"/>
    <w:lvl w:ilvl="0" w:tplc="E20A1880">
      <w:start w:val="1"/>
      <w:numFmt w:val="bullet"/>
      <w:pStyle w:val="01"/>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4F7854"/>
    <w:multiLevelType w:val="multilevel"/>
    <w:tmpl w:val="50728EA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560B0E"/>
    <w:multiLevelType w:val="hybridMultilevel"/>
    <w:tmpl w:val="3884AC7C"/>
    <w:lvl w:ilvl="0" w:tplc="0419000F">
      <w:start w:val="1"/>
      <w:numFmt w:val="decimal"/>
      <w:lvlText w:val="%1."/>
      <w:lvlJc w:val="left"/>
      <w:pPr>
        <w:ind w:left="644" w:hanging="360"/>
      </w:pPr>
    </w:lvl>
    <w:lvl w:ilvl="1" w:tplc="6FCA2AA4">
      <w:start w:val="1"/>
      <w:numFmt w:val="decimal"/>
      <w:lvlText w:val="1.%2."/>
      <w:lvlJc w:val="left"/>
      <w:pPr>
        <w:ind w:left="0" w:firstLine="1080"/>
      </w:pPr>
      <w:rPr>
        <w:rFonts w:cs="Times New Roman" w:hint="default"/>
        <w:sz w:val="26"/>
        <w:szCs w:val="26"/>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E41BC6"/>
    <w:multiLevelType w:val="multilevel"/>
    <w:tmpl w:val="F394369C"/>
    <w:styleLink w:val="WW8Num24"/>
    <w:lvl w:ilvl="0">
      <w:numFmt w:val="bullet"/>
      <w:lvlText w:val=""/>
      <w:lvlJc w:val="left"/>
      <w:pPr>
        <w:ind w:left="1440" w:hanging="360"/>
      </w:pPr>
      <w:rPr>
        <w:rFonts w:ascii="Symbol" w:hAnsi="Symbol" w:cs="Symbol"/>
        <w:sz w:val="24"/>
        <w:szCs w:val="24"/>
        <w:lang w:val="ru-RU"/>
      </w:rPr>
    </w:lvl>
    <w:lvl w:ilvl="1">
      <w:numFmt w:val="bullet"/>
      <w:pStyle w:val="-----"/>
      <w:lvlText w:val="•"/>
      <w:lvlJc w:val="left"/>
      <w:pPr>
        <w:ind w:left="2505" w:hanging="705"/>
      </w:pPr>
      <w:rPr>
        <w:rFonts w:ascii="Times New Roman" w:eastAsia="Times New Roman" w:hAnsi="Times New Roman" w:cs="Times New Roman"/>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14" w15:restartNumberingAfterBreak="0">
    <w:nsid w:val="2FB911C0"/>
    <w:multiLevelType w:val="multilevel"/>
    <w:tmpl w:val="52088096"/>
    <w:styleLink w:val="WW8Num21"/>
    <w:lvl w:ilvl="0">
      <w:numFmt w:val="bullet"/>
      <w:lvlText w:val="-"/>
      <w:lvlJc w:val="left"/>
      <w:pPr>
        <w:ind w:left="1069" w:hanging="360"/>
      </w:pPr>
      <w:rPr>
        <w:rFonts w:ascii="Times New Roman" w:eastAsia="Times New Roman" w:hAnsi="Times New Roman" w:cs="Times New Roman"/>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cs="Wingdings"/>
      </w:rPr>
    </w:lvl>
    <w:lvl w:ilvl="3">
      <w:numFmt w:val="bullet"/>
      <w:lvlText w:val=""/>
      <w:lvlJc w:val="left"/>
      <w:pPr>
        <w:ind w:left="3229" w:hanging="360"/>
      </w:pPr>
      <w:rPr>
        <w:rFonts w:ascii="Symbol" w:hAnsi="Symbol" w:cs="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cs="Wingdings"/>
      </w:rPr>
    </w:lvl>
    <w:lvl w:ilvl="6">
      <w:numFmt w:val="bullet"/>
      <w:lvlText w:val=""/>
      <w:lvlJc w:val="left"/>
      <w:pPr>
        <w:ind w:left="5389" w:hanging="360"/>
      </w:pPr>
      <w:rPr>
        <w:rFonts w:ascii="Symbol" w:hAnsi="Symbol" w:cs="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cs="Wingdings"/>
      </w:rPr>
    </w:lvl>
  </w:abstractNum>
  <w:abstractNum w:abstractNumId="15" w15:restartNumberingAfterBreak="0">
    <w:nsid w:val="32DB2CA2"/>
    <w:multiLevelType w:val="hybridMultilevel"/>
    <w:tmpl w:val="82BA93E6"/>
    <w:lvl w:ilvl="0" w:tplc="815C2384">
      <w:start w:val="1"/>
      <w:numFmt w:val="bullet"/>
      <w:pStyle w:val="----"/>
      <w:lvlText w:val=""/>
      <w:lvlJc w:val="left"/>
      <w:pPr>
        <w:ind w:left="26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7C36ACDC"/>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62B3F53"/>
    <w:multiLevelType w:val="multilevel"/>
    <w:tmpl w:val="364A119E"/>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D727D9"/>
    <w:multiLevelType w:val="multilevel"/>
    <w:tmpl w:val="93082334"/>
    <w:lvl w:ilvl="0">
      <w:start w:val="1"/>
      <w:numFmt w:val="decimal"/>
      <w:pStyle w:val="1"/>
      <w:lvlText w:val="%1."/>
      <w:lvlJc w:val="left"/>
      <w:pPr>
        <w:ind w:left="360" w:hanging="360"/>
      </w:pPr>
    </w:lvl>
    <w:lvl w:ilvl="1">
      <w:start w:val="1"/>
      <w:numFmt w:val="decimal"/>
      <w:pStyle w:val="12"/>
      <w:lvlText w:val="%1.%2."/>
      <w:lvlJc w:val="left"/>
      <w:pPr>
        <w:ind w:left="792" w:hanging="432"/>
      </w:pPr>
    </w:lvl>
    <w:lvl w:ilvl="2">
      <w:start w:val="1"/>
      <w:numFmt w:val="decimal"/>
      <w:pStyle w:val="123"/>
      <w:lvlText w:val="%1.%2.%3."/>
      <w:lvlJc w:val="left"/>
      <w:pPr>
        <w:ind w:left="1224" w:hanging="504"/>
      </w:pPr>
    </w:lvl>
    <w:lvl w:ilvl="3">
      <w:start w:val="1"/>
      <w:numFmt w:val="decimal"/>
      <w:pStyle w:val="123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EC2DFA"/>
    <w:multiLevelType w:val="multilevel"/>
    <w:tmpl w:val="05BC7A48"/>
    <w:styleLink w:val="WW8Num96"/>
    <w:lvl w:ilvl="0">
      <w:numFmt w:val="bullet"/>
      <w:lvlText w:val=""/>
      <w:lvlJc w:val="left"/>
      <w:pPr>
        <w:ind w:left="1004" w:hanging="360"/>
      </w:pPr>
      <w:rPr>
        <w:rFonts w:ascii="Symbol" w:hAnsi="Symbol" w:cs="Symbol"/>
        <w:sz w:val="24"/>
        <w:szCs w:val="24"/>
        <w:lang w:val="ru-RU"/>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sz w:val="24"/>
        <w:szCs w:val="24"/>
        <w:lang w:val="ru-RU"/>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sz w:val="24"/>
        <w:szCs w:val="24"/>
        <w:lang w:val="ru-RU"/>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20" w15:restartNumberingAfterBreak="0">
    <w:nsid w:val="3F933AE1"/>
    <w:multiLevelType w:val="multilevel"/>
    <w:tmpl w:val="FD6A6BC4"/>
    <w:lvl w:ilvl="0">
      <w:start w:val="6"/>
      <w:numFmt w:val="decimal"/>
      <w:lvlText w:val="%1"/>
      <w:lvlJc w:val="left"/>
      <w:pPr>
        <w:ind w:left="360" w:hanging="360"/>
      </w:pPr>
      <w:rPr>
        <w:rFonts w:hint="default"/>
        <w:sz w:val="26"/>
      </w:rPr>
    </w:lvl>
    <w:lvl w:ilvl="1">
      <w:start w:val="1"/>
      <w:numFmt w:val="decimal"/>
      <w:lvlText w:val="%1.%2"/>
      <w:lvlJc w:val="left"/>
      <w:pPr>
        <w:ind w:left="1440" w:hanging="360"/>
      </w:pPr>
      <w:rPr>
        <w:rFonts w:hint="default"/>
        <w:sz w:val="26"/>
      </w:rPr>
    </w:lvl>
    <w:lvl w:ilvl="2">
      <w:start w:val="1"/>
      <w:numFmt w:val="decimal"/>
      <w:lvlText w:val="%1.%2.%3"/>
      <w:lvlJc w:val="left"/>
      <w:pPr>
        <w:ind w:left="2880" w:hanging="720"/>
      </w:pPr>
      <w:rPr>
        <w:rFonts w:hint="default"/>
        <w:sz w:val="26"/>
      </w:rPr>
    </w:lvl>
    <w:lvl w:ilvl="3">
      <w:start w:val="1"/>
      <w:numFmt w:val="decimal"/>
      <w:lvlText w:val="%1.%2.%3.%4"/>
      <w:lvlJc w:val="left"/>
      <w:pPr>
        <w:ind w:left="3960" w:hanging="720"/>
      </w:pPr>
      <w:rPr>
        <w:rFonts w:hint="default"/>
        <w:sz w:val="26"/>
      </w:rPr>
    </w:lvl>
    <w:lvl w:ilvl="4">
      <w:start w:val="1"/>
      <w:numFmt w:val="decimal"/>
      <w:lvlText w:val="%1.%2.%3.%4.%5"/>
      <w:lvlJc w:val="left"/>
      <w:pPr>
        <w:ind w:left="5400" w:hanging="1080"/>
      </w:pPr>
      <w:rPr>
        <w:rFonts w:hint="default"/>
        <w:sz w:val="26"/>
      </w:rPr>
    </w:lvl>
    <w:lvl w:ilvl="5">
      <w:start w:val="1"/>
      <w:numFmt w:val="decimal"/>
      <w:lvlText w:val="%1.%2.%3.%4.%5.%6"/>
      <w:lvlJc w:val="left"/>
      <w:pPr>
        <w:ind w:left="6480" w:hanging="1080"/>
      </w:pPr>
      <w:rPr>
        <w:rFonts w:hint="default"/>
        <w:sz w:val="26"/>
      </w:rPr>
    </w:lvl>
    <w:lvl w:ilvl="6">
      <w:start w:val="1"/>
      <w:numFmt w:val="decimal"/>
      <w:lvlText w:val="%1.%2.%3.%4.%5.%6.%7"/>
      <w:lvlJc w:val="left"/>
      <w:pPr>
        <w:ind w:left="7920" w:hanging="1440"/>
      </w:pPr>
      <w:rPr>
        <w:rFonts w:hint="default"/>
        <w:sz w:val="26"/>
      </w:rPr>
    </w:lvl>
    <w:lvl w:ilvl="7">
      <w:start w:val="1"/>
      <w:numFmt w:val="decimal"/>
      <w:lvlText w:val="%1.%2.%3.%4.%5.%6.%7.%8"/>
      <w:lvlJc w:val="left"/>
      <w:pPr>
        <w:ind w:left="9000" w:hanging="1440"/>
      </w:pPr>
      <w:rPr>
        <w:rFonts w:hint="default"/>
        <w:sz w:val="26"/>
      </w:rPr>
    </w:lvl>
    <w:lvl w:ilvl="8">
      <w:start w:val="1"/>
      <w:numFmt w:val="decimal"/>
      <w:lvlText w:val="%1.%2.%3.%4.%5.%6.%7.%8.%9"/>
      <w:lvlJc w:val="left"/>
      <w:pPr>
        <w:ind w:left="10440" w:hanging="1800"/>
      </w:pPr>
      <w:rPr>
        <w:rFonts w:hint="default"/>
        <w:sz w:val="26"/>
      </w:rPr>
    </w:lvl>
  </w:abstractNum>
  <w:abstractNum w:abstractNumId="21" w15:restartNumberingAfterBreak="0">
    <w:nsid w:val="400A74C1"/>
    <w:multiLevelType w:val="multilevel"/>
    <w:tmpl w:val="A13C07F8"/>
    <w:styleLink w:val="WW8Num69"/>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17C008A"/>
    <w:multiLevelType w:val="multilevel"/>
    <w:tmpl w:val="CEE4BCB6"/>
    <w:styleLink w:val="WW8Num91"/>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23" w15:restartNumberingAfterBreak="0">
    <w:nsid w:val="43F37257"/>
    <w:multiLevelType w:val="multilevel"/>
    <w:tmpl w:val="95A084D4"/>
    <w:styleLink w:val="Outline"/>
    <w:lvl w:ilvl="0">
      <w:start w:val="1"/>
      <w:numFmt w:val="upperRoman"/>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strike w:val="0"/>
        <w:dstrike w:val="0"/>
        <w:vanish w:val="0"/>
        <w:color w:val="000000"/>
        <w:spacing w:val="0"/>
        <w:w w:val="100"/>
        <w:kern w:val="3"/>
        <w:position w:val="0"/>
        <w:sz w:val="24"/>
        <w:szCs w:val="24"/>
        <w:u w:val="none"/>
        <w:vertAlign w:val="baseline"/>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strike w:val="0"/>
        <w:dstrike w:val="0"/>
        <w:color w:val="000000"/>
      </w:rPr>
    </w:lvl>
    <w:lvl w:ilvl="4">
      <w:start w:val="1"/>
      <w:numFmt w:val="decimal"/>
      <w:lvlText w:val="(%5)"/>
      <w:lvlJc w:val="left"/>
      <w:pPr>
        <w:ind w:left="2835" w:hanging="567"/>
      </w:pPr>
      <w:rPr>
        <w:rFonts w:cs="Times New Roman"/>
        <w:b w:val="0"/>
        <w:strike w:val="0"/>
        <w:dstrike w:val="0"/>
        <w:color w:val="000000"/>
      </w:rPr>
    </w:lvl>
    <w:lvl w:ilvl="5">
      <w:start w:val="1"/>
      <w:numFmt w:val="decimal"/>
      <w:lvlText w:val="(%6)"/>
      <w:lvlJc w:val="left"/>
      <w:pPr>
        <w:ind w:left="2835" w:hanging="567"/>
      </w:pPr>
      <w:rPr>
        <w:rFonts w:cs="Times New Roman"/>
        <w:b w:val="0"/>
        <w:strike w:val="0"/>
        <w:dstrike w:val="0"/>
        <w:color w:val="00000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C2C0738"/>
    <w:multiLevelType w:val="hybridMultilevel"/>
    <w:tmpl w:val="9C4C80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CB173C0"/>
    <w:multiLevelType w:val="multilevel"/>
    <w:tmpl w:val="BC8A6FA2"/>
    <w:lvl w:ilvl="0">
      <w:start w:val="1"/>
      <w:numFmt w:val="bullet"/>
      <w:lvlText w:val="­"/>
      <w:lvlJc w:val="left"/>
      <w:pPr>
        <w:ind w:left="360" w:hanging="360"/>
      </w:pPr>
      <w:rPr>
        <w:rFonts w:ascii="Courier New" w:hAnsi="Courier New"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5834683"/>
    <w:multiLevelType w:val="hybridMultilevel"/>
    <w:tmpl w:val="B15CC25A"/>
    <w:lvl w:ilvl="0" w:tplc="0F4C45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FC4B5D"/>
    <w:multiLevelType w:val="multilevel"/>
    <w:tmpl w:val="0419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8" w15:restartNumberingAfterBreak="0">
    <w:nsid w:val="5990309C"/>
    <w:multiLevelType w:val="multilevel"/>
    <w:tmpl w:val="4B2AE588"/>
    <w:lvl w:ilvl="0">
      <w:start w:val="1"/>
      <w:numFmt w:val="decimal"/>
      <w:lvlText w:val="%1."/>
      <w:lvlJc w:val="left"/>
      <w:pPr>
        <w:ind w:left="360"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9" w15:restartNumberingAfterBreak="0">
    <w:nsid w:val="5AA828AB"/>
    <w:multiLevelType w:val="hybridMultilevel"/>
    <w:tmpl w:val="B3C4E2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D30984"/>
    <w:multiLevelType w:val="hybridMultilevel"/>
    <w:tmpl w:val="981C070E"/>
    <w:lvl w:ilvl="0" w:tplc="91A6FF8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7AE5981"/>
    <w:multiLevelType w:val="hybridMultilevel"/>
    <w:tmpl w:val="9C4C80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9AC2F5D"/>
    <w:multiLevelType w:val="multilevel"/>
    <w:tmpl w:val="646613E0"/>
    <w:lvl w:ilvl="0">
      <w:start w:val="1"/>
      <w:numFmt w:val="decimal"/>
      <w:lvlText w:val="%1."/>
      <w:lvlJc w:val="left"/>
      <w:pPr>
        <w:ind w:left="360" w:hanging="360"/>
      </w:pPr>
    </w:lvl>
    <w:lvl w:ilvl="1">
      <w:start w:val="1"/>
      <w:numFmt w:val="decimal"/>
      <w:lvlText w:val="%1.%2."/>
      <w:lvlJc w:val="left"/>
      <w:pPr>
        <w:ind w:left="792" w:hanging="432"/>
      </w:pPr>
      <w:rPr>
        <w:sz w:val="26"/>
      </w:rPr>
    </w:lvl>
    <w:lvl w:ilvl="2">
      <w:start w:val="1"/>
      <w:numFmt w:val="decimal"/>
      <w:lvlText w:val="%1.%2.%3."/>
      <w:lvlJc w:val="left"/>
      <w:pPr>
        <w:ind w:left="1355" w:hanging="504"/>
      </w:pPr>
      <w:rPr>
        <w:sz w:val="24"/>
      </w:rPr>
    </w:lvl>
    <w:lvl w:ilvl="3">
      <w:start w:val="1"/>
      <w:numFmt w:val="decimal"/>
      <w:lvlText w:val="%1.%2.%3.%4."/>
      <w:lvlJc w:val="left"/>
      <w:pPr>
        <w:ind w:left="1728" w:hanging="648"/>
      </w:pPr>
      <w:rPr>
        <w:sz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F72CFE"/>
    <w:multiLevelType w:val="multilevel"/>
    <w:tmpl w:val="A8D212EE"/>
    <w:lvl w:ilvl="0">
      <w:start w:val="5"/>
      <w:numFmt w:val="decimal"/>
      <w:lvlText w:val="%1."/>
      <w:lvlJc w:val="left"/>
      <w:pPr>
        <w:ind w:left="360" w:hanging="360"/>
      </w:pPr>
      <w:rPr>
        <w:rFonts w:hint="default"/>
      </w:rPr>
    </w:lvl>
    <w:lvl w:ilvl="1">
      <w:start w:val="2"/>
      <w:numFmt w:val="decimal"/>
      <w:lvlText w:val="%1.%2."/>
      <w:lvlJc w:val="left"/>
      <w:pPr>
        <w:ind w:left="1152" w:hanging="360"/>
      </w:pPr>
      <w:rPr>
        <w:rFonts w:hint="default"/>
        <w:sz w:val="24"/>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4" w15:restartNumberingAfterBreak="0">
    <w:nsid w:val="6CA36AC9"/>
    <w:multiLevelType w:val="multilevel"/>
    <w:tmpl w:val="752EEB0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E02202F"/>
    <w:multiLevelType w:val="hybridMultilevel"/>
    <w:tmpl w:val="6A68A8E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02C0E44"/>
    <w:multiLevelType w:val="multilevel"/>
    <w:tmpl w:val="0DF603E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7" w15:restartNumberingAfterBreak="0">
    <w:nsid w:val="72A90C0C"/>
    <w:multiLevelType w:val="hybridMultilevel"/>
    <w:tmpl w:val="9C4C80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0E3D6F"/>
    <w:multiLevelType w:val="multilevel"/>
    <w:tmpl w:val="1F0EB472"/>
    <w:styleLink w:val="WW8Num49"/>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39" w15:restartNumberingAfterBreak="0">
    <w:nsid w:val="7BC75422"/>
    <w:multiLevelType w:val="multilevel"/>
    <w:tmpl w:val="BF2EDEDE"/>
    <w:lvl w:ilvl="0">
      <w:start w:val="1"/>
      <w:numFmt w:val="bullet"/>
      <w:lvlText w:val=""/>
      <w:lvlJc w:val="left"/>
      <w:pPr>
        <w:tabs>
          <w:tab w:val="num" w:pos="2487"/>
        </w:tabs>
        <w:ind w:left="2487" w:hanging="360"/>
      </w:pPr>
      <w:rPr>
        <w:rFonts w:ascii="Symbol" w:hAnsi="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0" w15:restartNumberingAfterBreak="0">
    <w:nsid w:val="7F9959CF"/>
    <w:multiLevelType w:val="multilevel"/>
    <w:tmpl w:val="2C6212D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16"/>
  </w:num>
  <w:num w:numId="2">
    <w:abstractNumId w:val="22"/>
  </w:num>
  <w:num w:numId="3">
    <w:abstractNumId w:val="9"/>
  </w:num>
  <w:num w:numId="4">
    <w:abstractNumId w:val="13"/>
  </w:num>
  <w:num w:numId="5">
    <w:abstractNumId w:val="4"/>
  </w:num>
  <w:num w:numId="6">
    <w:abstractNumId w:val="21"/>
  </w:num>
  <w:num w:numId="7">
    <w:abstractNumId w:val="15"/>
  </w:num>
  <w:num w:numId="8">
    <w:abstractNumId w:val="23"/>
  </w:num>
  <w:num w:numId="9">
    <w:abstractNumId w:val="14"/>
  </w:num>
  <w:num w:numId="10">
    <w:abstractNumId w:val="7"/>
  </w:num>
  <w:num w:numId="11">
    <w:abstractNumId w:val="19"/>
  </w:num>
  <w:num w:numId="12">
    <w:abstractNumId w:val="38"/>
  </w:num>
  <w:num w:numId="13">
    <w:abstractNumId w:val="0"/>
  </w:num>
  <w:num w:numId="14">
    <w:abstractNumId w:val="8"/>
  </w:num>
  <w:num w:numId="15">
    <w:abstractNumId w:val="18"/>
  </w:num>
  <w:num w:numId="16">
    <w:abstractNumId w:val="39"/>
  </w:num>
  <w:num w:numId="17">
    <w:abstractNumId w:val="25"/>
  </w:num>
  <w:num w:numId="18">
    <w:abstractNumId w:val="28"/>
  </w:num>
  <w:num w:numId="19">
    <w:abstractNumId w:val="10"/>
  </w:num>
  <w:num w:numId="20">
    <w:abstractNumId w:val="37"/>
  </w:num>
  <w:num w:numId="21">
    <w:abstractNumId w:val="26"/>
  </w:num>
  <w:num w:numId="22">
    <w:abstractNumId w:val="34"/>
  </w:num>
  <w:num w:numId="23">
    <w:abstractNumId w:val="24"/>
  </w:num>
  <w:num w:numId="24">
    <w:abstractNumId w:val="31"/>
  </w:num>
  <w:num w:numId="25">
    <w:abstractNumId w:val="3"/>
  </w:num>
  <w:num w:numId="26">
    <w:abstractNumId w:val="6"/>
  </w:num>
  <w:num w:numId="27">
    <w:abstractNumId w:val="32"/>
  </w:num>
  <w:num w:numId="28">
    <w:abstractNumId w:val="40"/>
  </w:num>
  <w:num w:numId="29">
    <w:abstractNumId w:val="36"/>
  </w:num>
  <w:num w:numId="30">
    <w:abstractNumId w:val="33"/>
  </w:num>
  <w:num w:numId="31">
    <w:abstractNumId w:val="11"/>
  </w:num>
  <w:num w:numId="32">
    <w:abstractNumId w:val="27"/>
  </w:num>
  <w:num w:numId="33">
    <w:abstractNumId w:val="2"/>
  </w:num>
  <w:num w:numId="34">
    <w:abstractNumId w:val="17"/>
  </w:num>
  <w:num w:numId="35">
    <w:abstractNumId w:val="1"/>
  </w:num>
  <w:num w:numId="36">
    <w:abstractNumId w:val="12"/>
  </w:num>
  <w:num w:numId="37">
    <w:abstractNumId w:val="30"/>
  </w:num>
  <w:num w:numId="38">
    <w:abstractNumId w:val="5"/>
  </w:num>
  <w:num w:numId="39">
    <w:abstractNumId w:val="35"/>
  </w:num>
  <w:num w:numId="40">
    <w:abstractNumId w:val="20"/>
  </w:num>
  <w:num w:numId="41">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825"/>
    <w:rsid w:val="0000060B"/>
    <w:rsid w:val="000009E3"/>
    <w:rsid w:val="00001615"/>
    <w:rsid w:val="000019F9"/>
    <w:rsid w:val="00001D5A"/>
    <w:rsid w:val="00002270"/>
    <w:rsid w:val="0000369B"/>
    <w:rsid w:val="00003EF3"/>
    <w:rsid w:val="000049DF"/>
    <w:rsid w:val="000053E4"/>
    <w:rsid w:val="00005927"/>
    <w:rsid w:val="00006A08"/>
    <w:rsid w:val="0001132F"/>
    <w:rsid w:val="00011591"/>
    <w:rsid w:val="00013A40"/>
    <w:rsid w:val="00014565"/>
    <w:rsid w:val="00014D5B"/>
    <w:rsid w:val="0001533D"/>
    <w:rsid w:val="00015678"/>
    <w:rsid w:val="00015839"/>
    <w:rsid w:val="00015A0E"/>
    <w:rsid w:val="00016DC9"/>
    <w:rsid w:val="0001705A"/>
    <w:rsid w:val="000202E4"/>
    <w:rsid w:val="00022255"/>
    <w:rsid w:val="00022BF3"/>
    <w:rsid w:val="0002363E"/>
    <w:rsid w:val="00024410"/>
    <w:rsid w:val="00025202"/>
    <w:rsid w:val="0002545B"/>
    <w:rsid w:val="00025A89"/>
    <w:rsid w:val="0002647A"/>
    <w:rsid w:val="00026DA2"/>
    <w:rsid w:val="000276BF"/>
    <w:rsid w:val="00027A3C"/>
    <w:rsid w:val="00027AC0"/>
    <w:rsid w:val="00030152"/>
    <w:rsid w:val="00030428"/>
    <w:rsid w:val="000306E2"/>
    <w:rsid w:val="00030A3F"/>
    <w:rsid w:val="0003272E"/>
    <w:rsid w:val="00032B3E"/>
    <w:rsid w:val="000332BD"/>
    <w:rsid w:val="00033E0D"/>
    <w:rsid w:val="00034BA4"/>
    <w:rsid w:val="00034D8E"/>
    <w:rsid w:val="00035013"/>
    <w:rsid w:val="0003526D"/>
    <w:rsid w:val="000353A1"/>
    <w:rsid w:val="0003597E"/>
    <w:rsid w:val="00035CB5"/>
    <w:rsid w:val="00035EB3"/>
    <w:rsid w:val="000368DD"/>
    <w:rsid w:val="00036A7C"/>
    <w:rsid w:val="00036B73"/>
    <w:rsid w:val="000372F8"/>
    <w:rsid w:val="00037361"/>
    <w:rsid w:val="000374F8"/>
    <w:rsid w:val="00040058"/>
    <w:rsid w:val="00041BAD"/>
    <w:rsid w:val="00042ABF"/>
    <w:rsid w:val="00042E8E"/>
    <w:rsid w:val="000440E4"/>
    <w:rsid w:val="00044484"/>
    <w:rsid w:val="00044AFD"/>
    <w:rsid w:val="000452E0"/>
    <w:rsid w:val="00047325"/>
    <w:rsid w:val="00047836"/>
    <w:rsid w:val="00047900"/>
    <w:rsid w:val="00047F58"/>
    <w:rsid w:val="000505C8"/>
    <w:rsid w:val="000509C3"/>
    <w:rsid w:val="000513FB"/>
    <w:rsid w:val="00052D13"/>
    <w:rsid w:val="00053318"/>
    <w:rsid w:val="000534A4"/>
    <w:rsid w:val="000546C1"/>
    <w:rsid w:val="000564A0"/>
    <w:rsid w:val="00057DD2"/>
    <w:rsid w:val="000609D6"/>
    <w:rsid w:val="00060C96"/>
    <w:rsid w:val="0006165C"/>
    <w:rsid w:val="00061943"/>
    <w:rsid w:val="00062131"/>
    <w:rsid w:val="00063224"/>
    <w:rsid w:val="00063310"/>
    <w:rsid w:val="0006429C"/>
    <w:rsid w:val="00064586"/>
    <w:rsid w:val="000646A2"/>
    <w:rsid w:val="000646B3"/>
    <w:rsid w:val="00064E60"/>
    <w:rsid w:val="0006579D"/>
    <w:rsid w:val="0006654C"/>
    <w:rsid w:val="00067292"/>
    <w:rsid w:val="0006758F"/>
    <w:rsid w:val="00067788"/>
    <w:rsid w:val="0007169A"/>
    <w:rsid w:val="00071731"/>
    <w:rsid w:val="00071958"/>
    <w:rsid w:val="000719A3"/>
    <w:rsid w:val="00072395"/>
    <w:rsid w:val="00072460"/>
    <w:rsid w:val="00074517"/>
    <w:rsid w:val="00075404"/>
    <w:rsid w:val="00075D6C"/>
    <w:rsid w:val="000761C4"/>
    <w:rsid w:val="000766B0"/>
    <w:rsid w:val="00077DCC"/>
    <w:rsid w:val="00080247"/>
    <w:rsid w:val="0008100B"/>
    <w:rsid w:val="00081817"/>
    <w:rsid w:val="00081A4B"/>
    <w:rsid w:val="00081B1A"/>
    <w:rsid w:val="00082847"/>
    <w:rsid w:val="00082C16"/>
    <w:rsid w:val="000835D7"/>
    <w:rsid w:val="00083E2C"/>
    <w:rsid w:val="00084847"/>
    <w:rsid w:val="000849B7"/>
    <w:rsid w:val="000850F3"/>
    <w:rsid w:val="00085590"/>
    <w:rsid w:val="000856CE"/>
    <w:rsid w:val="00085789"/>
    <w:rsid w:val="0008602F"/>
    <w:rsid w:val="0008676C"/>
    <w:rsid w:val="000871B1"/>
    <w:rsid w:val="0008735A"/>
    <w:rsid w:val="00090983"/>
    <w:rsid w:val="00090CA1"/>
    <w:rsid w:val="000917DB"/>
    <w:rsid w:val="00091895"/>
    <w:rsid w:val="00091D55"/>
    <w:rsid w:val="0009216A"/>
    <w:rsid w:val="00092A30"/>
    <w:rsid w:val="00093625"/>
    <w:rsid w:val="000936B0"/>
    <w:rsid w:val="0009397B"/>
    <w:rsid w:val="00093B92"/>
    <w:rsid w:val="00093F03"/>
    <w:rsid w:val="0009469C"/>
    <w:rsid w:val="00094EC7"/>
    <w:rsid w:val="00095257"/>
    <w:rsid w:val="00095D7F"/>
    <w:rsid w:val="000960CC"/>
    <w:rsid w:val="00096E3C"/>
    <w:rsid w:val="000975A6"/>
    <w:rsid w:val="0009770E"/>
    <w:rsid w:val="00097B24"/>
    <w:rsid w:val="00097BB5"/>
    <w:rsid w:val="00097FF2"/>
    <w:rsid w:val="000A09FB"/>
    <w:rsid w:val="000A130B"/>
    <w:rsid w:val="000A1ECE"/>
    <w:rsid w:val="000A371E"/>
    <w:rsid w:val="000A3ACD"/>
    <w:rsid w:val="000A4142"/>
    <w:rsid w:val="000A4468"/>
    <w:rsid w:val="000A4E83"/>
    <w:rsid w:val="000A671B"/>
    <w:rsid w:val="000A694B"/>
    <w:rsid w:val="000A7045"/>
    <w:rsid w:val="000B0185"/>
    <w:rsid w:val="000B0272"/>
    <w:rsid w:val="000B10C9"/>
    <w:rsid w:val="000B1CDE"/>
    <w:rsid w:val="000B2111"/>
    <w:rsid w:val="000B3F3C"/>
    <w:rsid w:val="000B457B"/>
    <w:rsid w:val="000B4745"/>
    <w:rsid w:val="000B548B"/>
    <w:rsid w:val="000B5D9E"/>
    <w:rsid w:val="000B6CE7"/>
    <w:rsid w:val="000B700D"/>
    <w:rsid w:val="000B7484"/>
    <w:rsid w:val="000B7C85"/>
    <w:rsid w:val="000C00FB"/>
    <w:rsid w:val="000C0D4C"/>
    <w:rsid w:val="000C1AE8"/>
    <w:rsid w:val="000C2907"/>
    <w:rsid w:val="000C2C0D"/>
    <w:rsid w:val="000C3744"/>
    <w:rsid w:val="000C3D6B"/>
    <w:rsid w:val="000C540A"/>
    <w:rsid w:val="000C5F90"/>
    <w:rsid w:val="000C69C2"/>
    <w:rsid w:val="000C6FE0"/>
    <w:rsid w:val="000C79C1"/>
    <w:rsid w:val="000C7E3E"/>
    <w:rsid w:val="000D04F1"/>
    <w:rsid w:val="000D17B1"/>
    <w:rsid w:val="000D1E40"/>
    <w:rsid w:val="000D37B4"/>
    <w:rsid w:val="000D3A86"/>
    <w:rsid w:val="000D3C3D"/>
    <w:rsid w:val="000D430A"/>
    <w:rsid w:val="000D4A1F"/>
    <w:rsid w:val="000D51CD"/>
    <w:rsid w:val="000D55F7"/>
    <w:rsid w:val="000D7FBA"/>
    <w:rsid w:val="000E0718"/>
    <w:rsid w:val="000E0CCB"/>
    <w:rsid w:val="000E0E45"/>
    <w:rsid w:val="000E138E"/>
    <w:rsid w:val="000E20E4"/>
    <w:rsid w:val="000E378F"/>
    <w:rsid w:val="000E3948"/>
    <w:rsid w:val="000E4466"/>
    <w:rsid w:val="000E5F3B"/>
    <w:rsid w:val="000E6010"/>
    <w:rsid w:val="000F07DE"/>
    <w:rsid w:val="000F0B39"/>
    <w:rsid w:val="000F1125"/>
    <w:rsid w:val="000F16CC"/>
    <w:rsid w:val="000F2A2D"/>
    <w:rsid w:val="000F3C29"/>
    <w:rsid w:val="000F5872"/>
    <w:rsid w:val="000F61E0"/>
    <w:rsid w:val="000F62AE"/>
    <w:rsid w:val="000F64A5"/>
    <w:rsid w:val="000F6C77"/>
    <w:rsid w:val="000F7BAE"/>
    <w:rsid w:val="00100662"/>
    <w:rsid w:val="00102AA4"/>
    <w:rsid w:val="00104BD1"/>
    <w:rsid w:val="00104D1A"/>
    <w:rsid w:val="0010541A"/>
    <w:rsid w:val="00105514"/>
    <w:rsid w:val="00105818"/>
    <w:rsid w:val="0010591A"/>
    <w:rsid w:val="00106731"/>
    <w:rsid w:val="001105F3"/>
    <w:rsid w:val="0011142D"/>
    <w:rsid w:val="00111CED"/>
    <w:rsid w:val="00112687"/>
    <w:rsid w:val="00113AAA"/>
    <w:rsid w:val="00113AD3"/>
    <w:rsid w:val="00114129"/>
    <w:rsid w:val="00114AA9"/>
    <w:rsid w:val="00115340"/>
    <w:rsid w:val="0011612F"/>
    <w:rsid w:val="0011636B"/>
    <w:rsid w:val="00117BE5"/>
    <w:rsid w:val="00117E13"/>
    <w:rsid w:val="001206E4"/>
    <w:rsid w:val="00120C66"/>
    <w:rsid w:val="00120CCD"/>
    <w:rsid w:val="00120D2C"/>
    <w:rsid w:val="00120EA0"/>
    <w:rsid w:val="00121323"/>
    <w:rsid w:val="001219CD"/>
    <w:rsid w:val="00121FD4"/>
    <w:rsid w:val="001228D2"/>
    <w:rsid w:val="00122F00"/>
    <w:rsid w:val="001238E3"/>
    <w:rsid w:val="00124410"/>
    <w:rsid w:val="00124B10"/>
    <w:rsid w:val="001254C1"/>
    <w:rsid w:val="00125ACE"/>
    <w:rsid w:val="00126653"/>
    <w:rsid w:val="00126AA4"/>
    <w:rsid w:val="00126E6F"/>
    <w:rsid w:val="0012756B"/>
    <w:rsid w:val="0012759C"/>
    <w:rsid w:val="00127B7C"/>
    <w:rsid w:val="00127D43"/>
    <w:rsid w:val="00127FE9"/>
    <w:rsid w:val="001306BC"/>
    <w:rsid w:val="00131076"/>
    <w:rsid w:val="0013123E"/>
    <w:rsid w:val="001326DB"/>
    <w:rsid w:val="00133159"/>
    <w:rsid w:val="00133C31"/>
    <w:rsid w:val="0013529F"/>
    <w:rsid w:val="00136404"/>
    <w:rsid w:val="001367F7"/>
    <w:rsid w:val="00136A85"/>
    <w:rsid w:val="00136F22"/>
    <w:rsid w:val="00137195"/>
    <w:rsid w:val="00137C4D"/>
    <w:rsid w:val="00137D92"/>
    <w:rsid w:val="001401F7"/>
    <w:rsid w:val="00140338"/>
    <w:rsid w:val="00140706"/>
    <w:rsid w:val="00141642"/>
    <w:rsid w:val="0014230A"/>
    <w:rsid w:val="001438B2"/>
    <w:rsid w:val="001439F3"/>
    <w:rsid w:val="00143ED8"/>
    <w:rsid w:val="00144509"/>
    <w:rsid w:val="00144F0E"/>
    <w:rsid w:val="00146775"/>
    <w:rsid w:val="0014699E"/>
    <w:rsid w:val="00146A7E"/>
    <w:rsid w:val="00146AE6"/>
    <w:rsid w:val="00147AE8"/>
    <w:rsid w:val="00147C44"/>
    <w:rsid w:val="00147DAD"/>
    <w:rsid w:val="001503A6"/>
    <w:rsid w:val="00150C4C"/>
    <w:rsid w:val="00151B00"/>
    <w:rsid w:val="00151FB8"/>
    <w:rsid w:val="00153918"/>
    <w:rsid w:val="00153F44"/>
    <w:rsid w:val="00154063"/>
    <w:rsid w:val="00154593"/>
    <w:rsid w:val="00154809"/>
    <w:rsid w:val="00154A2F"/>
    <w:rsid w:val="0015504B"/>
    <w:rsid w:val="0015519F"/>
    <w:rsid w:val="00155AEA"/>
    <w:rsid w:val="00157815"/>
    <w:rsid w:val="0016004D"/>
    <w:rsid w:val="00160127"/>
    <w:rsid w:val="00161100"/>
    <w:rsid w:val="001611CA"/>
    <w:rsid w:val="001613F0"/>
    <w:rsid w:val="00161749"/>
    <w:rsid w:val="00161F50"/>
    <w:rsid w:val="00163912"/>
    <w:rsid w:val="00163933"/>
    <w:rsid w:val="001647B5"/>
    <w:rsid w:val="00165877"/>
    <w:rsid w:val="00165C9E"/>
    <w:rsid w:val="00165E14"/>
    <w:rsid w:val="00166FCC"/>
    <w:rsid w:val="00167B90"/>
    <w:rsid w:val="001701E8"/>
    <w:rsid w:val="00170DDA"/>
    <w:rsid w:val="00171A8A"/>
    <w:rsid w:val="00172751"/>
    <w:rsid w:val="0017276B"/>
    <w:rsid w:val="00173317"/>
    <w:rsid w:val="0017339C"/>
    <w:rsid w:val="001733EC"/>
    <w:rsid w:val="0017470D"/>
    <w:rsid w:val="00175B84"/>
    <w:rsid w:val="001761F0"/>
    <w:rsid w:val="00176675"/>
    <w:rsid w:val="0017680E"/>
    <w:rsid w:val="001768CC"/>
    <w:rsid w:val="0018021B"/>
    <w:rsid w:val="001824CD"/>
    <w:rsid w:val="0018501E"/>
    <w:rsid w:val="00185FF6"/>
    <w:rsid w:val="00186FCA"/>
    <w:rsid w:val="001879CE"/>
    <w:rsid w:val="0019014F"/>
    <w:rsid w:val="00190A26"/>
    <w:rsid w:val="00191118"/>
    <w:rsid w:val="00191494"/>
    <w:rsid w:val="00191BB5"/>
    <w:rsid w:val="00191C0B"/>
    <w:rsid w:val="001927FF"/>
    <w:rsid w:val="00192E02"/>
    <w:rsid w:val="00193092"/>
    <w:rsid w:val="001936AC"/>
    <w:rsid w:val="00193729"/>
    <w:rsid w:val="00194070"/>
    <w:rsid w:val="00194653"/>
    <w:rsid w:val="00194AD1"/>
    <w:rsid w:val="00194F99"/>
    <w:rsid w:val="001953AD"/>
    <w:rsid w:val="0019624B"/>
    <w:rsid w:val="00196438"/>
    <w:rsid w:val="001973B0"/>
    <w:rsid w:val="001A20A9"/>
    <w:rsid w:val="001A353F"/>
    <w:rsid w:val="001A7B43"/>
    <w:rsid w:val="001A7E28"/>
    <w:rsid w:val="001A7F27"/>
    <w:rsid w:val="001B03AB"/>
    <w:rsid w:val="001B0EDC"/>
    <w:rsid w:val="001B2333"/>
    <w:rsid w:val="001B28CE"/>
    <w:rsid w:val="001B2AAF"/>
    <w:rsid w:val="001B2C53"/>
    <w:rsid w:val="001B2D8E"/>
    <w:rsid w:val="001B3179"/>
    <w:rsid w:val="001B4BAA"/>
    <w:rsid w:val="001B56C0"/>
    <w:rsid w:val="001B56D7"/>
    <w:rsid w:val="001B6327"/>
    <w:rsid w:val="001B63EC"/>
    <w:rsid w:val="001B7199"/>
    <w:rsid w:val="001B7458"/>
    <w:rsid w:val="001C01CD"/>
    <w:rsid w:val="001C036A"/>
    <w:rsid w:val="001C10EF"/>
    <w:rsid w:val="001C1345"/>
    <w:rsid w:val="001C14A2"/>
    <w:rsid w:val="001C25C8"/>
    <w:rsid w:val="001C2CFB"/>
    <w:rsid w:val="001C448C"/>
    <w:rsid w:val="001C47F3"/>
    <w:rsid w:val="001C49E6"/>
    <w:rsid w:val="001C5798"/>
    <w:rsid w:val="001C61A0"/>
    <w:rsid w:val="001C6B4A"/>
    <w:rsid w:val="001C6E9A"/>
    <w:rsid w:val="001C730C"/>
    <w:rsid w:val="001D0061"/>
    <w:rsid w:val="001D0B4B"/>
    <w:rsid w:val="001D0EFE"/>
    <w:rsid w:val="001D1567"/>
    <w:rsid w:val="001D1AB7"/>
    <w:rsid w:val="001D1FC1"/>
    <w:rsid w:val="001D339A"/>
    <w:rsid w:val="001D3961"/>
    <w:rsid w:val="001D4242"/>
    <w:rsid w:val="001D4A1D"/>
    <w:rsid w:val="001D4D45"/>
    <w:rsid w:val="001D543A"/>
    <w:rsid w:val="001D60F8"/>
    <w:rsid w:val="001D6395"/>
    <w:rsid w:val="001D6C40"/>
    <w:rsid w:val="001D6CCC"/>
    <w:rsid w:val="001D794C"/>
    <w:rsid w:val="001D7AD6"/>
    <w:rsid w:val="001E056D"/>
    <w:rsid w:val="001E05F6"/>
    <w:rsid w:val="001E1B1E"/>
    <w:rsid w:val="001E271D"/>
    <w:rsid w:val="001E2C91"/>
    <w:rsid w:val="001E2CFB"/>
    <w:rsid w:val="001E4763"/>
    <w:rsid w:val="001E48A7"/>
    <w:rsid w:val="001E60DF"/>
    <w:rsid w:val="001E6E94"/>
    <w:rsid w:val="001F007B"/>
    <w:rsid w:val="001F03AB"/>
    <w:rsid w:val="001F0D66"/>
    <w:rsid w:val="001F14B4"/>
    <w:rsid w:val="001F2FC4"/>
    <w:rsid w:val="001F3186"/>
    <w:rsid w:val="001F400F"/>
    <w:rsid w:val="001F4CF0"/>
    <w:rsid w:val="001F4EFF"/>
    <w:rsid w:val="001F5C68"/>
    <w:rsid w:val="001F61F8"/>
    <w:rsid w:val="001F683F"/>
    <w:rsid w:val="001F6CFC"/>
    <w:rsid w:val="001F762C"/>
    <w:rsid w:val="001F7BAA"/>
    <w:rsid w:val="00200235"/>
    <w:rsid w:val="00200C55"/>
    <w:rsid w:val="00201101"/>
    <w:rsid w:val="0020289A"/>
    <w:rsid w:val="0020294C"/>
    <w:rsid w:val="00202A0F"/>
    <w:rsid w:val="00203375"/>
    <w:rsid w:val="0020390D"/>
    <w:rsid w:val="00204C7A"/>
    <w:rsid w:val="002052B0"/>
    <w:rsid w:val="002054EE"/>
    <w:rsid w:val="0020573A"/>
    <w:rsid w:val="00205B33"/>
    <w:rsid w:val="002060D1"/>
    <w:rsid w:val="002065EE"/>
    <w:rsid w:val="00210DE1"/>
    <w:rsid w:val="00211CC2"/>
    <w:rsid w:val="00212961"/>
    <w:rsid w:val="00212E18"/>
    <w:rsid w:val="00212FB0"/>
    <w:rsid w:val="002131D2"/>
    <w:rsid w:val="00213938"/>
    <w:rsid w:val="00213DAF"/>
    <w:rsid w:val="00213EE3"/>
    <w:rsid w:val="00214104"/>
    <w:rsid w:val="00215FB9"/>
    <w:rsid w:val="00216888"/>
    <w:rsid w:val="00216B52"/>
    <w:rsid w:val="002174D9"/>
    <w:rsid w:val="00217A8D"/>
    <w:rsid w:val="00217AB6"/>
    <w:rsid w:val="00217B04"/>
    <w:rsid w:val="00217B8D"/>
    <w:rsid w:val="002203E7"/>
    <w:rsid w:val="00220BE1"/>
    <w:rsid w:val="00221F03"/>
    <w:rsid w:val="00222435"/>
    <w:rsid w:val="002247F9"/>
    <w:rsid w:val="00224F31"/>
    <w:rsid w:val="00224F4E"/>
    <w:rsid w:val="00225CD2"/>
    <w:rsid w:val="00225D67"/>
    <w:rsid w:val="00225F68"/>
    <w:rsid w:val="00226AA4"/>
    <w:rsid w:val="00227D8F"/>
    <w:rsid w:val="00230C99"/>
    <w:rsid w:val="0023322F"/>
    <w:rsid w:val="00233956"/>
    <w:rsid w:val="00233980"/>
    <w:rsid w:val="00233B11"/>
    <w:rsid w:val="00233EA9"/>
    <w:rsid w:val="00234124"/>
    <w:rsid w:val="00234AE0"/>
    <w:rsid w:val="00234D7C"/>
    <w:rsid w:val="0023663F"/>
    <w:rsid w:val="00236A2D"/>
    <w:rsid w:val="00236E31"/>
    <w:rsid w:val="00237078"/>
    <w:rsid w:val="00237B30"/>
    <w:rsid w:val="002403B0"/>
    <w:rsid w:val="002410CF"/>
    <w:rsid w:val="0024140F"/>
    <w:rsid w:val="00241862"/>
    <w:rsid w:val="002419C8"/>
    <w:rsid w:val="00241D43"/>
    <w:rsid w:val="002425A5"/>
    <w:rsid w:val="00242CCB"/>
    <w:rsid w:val="00243768"/>
    <w:rsid w:val="002439AC"/>
    <w:rsid w:val="00243D8F"/>
    <w:rsid w:val="002459F0"/>
    <w:rsid w:val="00245D17"/>
    <w:rsid w:val="00245EB0"/>
    <w:rsid w:val="00246760"/>
    <w:rsid w:val="00246CA1"/>
    <w:rsid w:val="00246EE6"/>
    <w:rsid w:val="0024758B"/>
    <w:rsid w:val="0024782F"/>
    <w:rsid w:val="00247CC0"/>
    <w:rsid w:val="0025109C"/>
    <w:rsid w:val="00251E2C"/>
    <w:rsid w:val="00252654"/>
    <w:rsid w:val="002538B1"/>
    <w:rsid w:val="00253E9F"/>
    <w:rsid w:val="00253EE3"/>
    <w:rsid w:val="00254341"/>
    <w:rsid w:val="00254459"/>
    <w:rsid w:val="00254BBA"/>
    <w:rsid w:val="00254E00"/>
    <w:rsid w:val="00257182"/>
    <w:rsid w:val="00260211"/>
    <w:rsid w:val="002606FE"/>
    <w:rsid w:val="00260945"/>
    <w:rsid w:val="00261082"/>
    <w:rsid w:val="00261A85"/>
    <w:rsid w:val="0026349F"/>
    <w:rsid w:val="002638CA"/>
    <w:rsid w:val="002643F9"/>
    <w:rsid w:val="00265089"/>
    <w:rsid w:val="00266665"/>
    <w:rsid w:val="0026790A"/>
    <w:rsid w:val="002700A2"/>
    <w:rsid w:val="00271356"/>
    <w:rsid w:val="002716DC"/>
    <w:rsid w:val="002716F9"/>
    <w:rsid w:val="0027194B"/>
    <w:rsid w:val="002720B6"/>
    <w:rsid w:val="002723BA"/>
    <w:rsid w:val="002736D8"/>
    <w:rsid w:val="00274132"/>
    <w:rsid w:val="00274392"/>
    <w:rsid w:val="00274583"/>
    <w:rsid w:val="00274F0E"/>
    <w:rsid w:val="00274F5A"/>
    <w:rsid w:val="00275B46"/>
    <w:rsid w:val="00275E15"/>
    <w:rsid w:val="0027681D"/>
    <w:rsid w:val="00277720"/>
    <w:rsid w:val="002803EA"/>
    <w:rsid w:val="002804F4"/>
    <w:rsid w:val="00280CD8"/>
    <w:rsid w:val="002823CC"/>
    <w:rsid w:val="00282947"/>
    <w:rsid w:val="00283875"/>
    <w:rsid w:val="00284597"/>
    <w:rsid w:val="0028499D"/>
    <w:rsid w:val="002857F3"/>
    <w:rsid w:val="002862C1"/>
    <w:rsid w:val="00286C00"/>
    <w:rsid w:val="00286D9A"/>
    <w:rsid w:val="0028775B"/>
    <w:rsid w:val="00287AB0"/>
    <w:rsid w:val="0029055C"/>
    <w:rsid w:val="00291A37"/>
    <w:rsid w:val="00291B1E"/>
    <w:rsid w:val="00291EC8"/>
    <w:rsid w:val="00291F3C"/>
    <w:rsid w:val="00292C44"/>
    <w:rsid w:val="0029308F"/>
    <w:rsid w:val="00293F69"/>
    <w:rsid w:val="00294E2D"/>
    <w:rsid w:val="00296891"/>
    <w:rsid w:val="002969AA"/>
    <w:rsid w:val="00296CC2"/>
    <w:rsid w:val="00296F24"/>
    <w:rsid w:val="002971E5"/>
    <w:rsid w:val="002975CE"/>
    <w:rsid w:val="0029790E"/>
    <w:rsid w:val="002A0BC6"/>
    <w:rsid w:val="002A0CFD"/>
    <w:rsid w:val="002A2271"/>
    <w:rsid w:val="002A3E9F"/>
    <w:rsid w:val="002A486D"/>
    <w:rsid w:val="002A48BB"/>
    <w:rsid w:val="002A53AB"/>
    <w:rsid w:val="002A589F"/>
    <w:rsid w:val="002A6E95"/>
    <w:rsid w:val="002A7DC6"/>
    <w:rsid w:val="002B17BB"/>
    <w:rsid w:val="002B2EB5"/>
    <w:rsid w:val="002B5B08"/>
    <w:rsid w:val="002B5F5E"/>
    <w:rsid w:val="002B68B5"/>
    <w:rsid w:val="002B77AB"/>
    <w:rsid w:val="002B7AA5"/>
    <w:rsid w:val="002B7C68"/>
    <w:rsid w:val="002C0792"/>
    <w:rsid w:val="002C1E54"/>
    <w:rsid w:val="002C2D4D"/>
    <w:rsid w:val="002C3E06"/>
    <w:rsid w:val="002C4717"/>
    <w:rsid w:val="002C59E4"/>
    <w:rsid w:val="002C59F3"/>
    <w:rsid w:val="002C603A"/>
    <w:rsid w:val="002C609B"/>
    <w:rsid w:val="002C6255"/>
    <w:rsid w:val="002C646D"/>
    <w:rsid w:val="002C666C"/>
    <w:rsid w:val="002C6733"/>
    <w:rsid w:val="002C729F"/>
    <w:rsid w:val="002C7545"/>
    <w:rsid w:val="002D0DE1"/>
    <w:rsid w:val="002D0F3A"/>
    <w:rsid w:val="002D148E"/>
    <w:rsid w:val="002D2FCE"/>
    <w:rsid w:val="002D3625"/>
    <w:rsid w:val="002D3982"/>
    <w:rsid w:val="002D56F6"/>
    <w:rsid w:val="002D59A8"/>
    <w:rsid w:val="002D5FE9"/>
    <w:rsid w:val="002D6337"/>
    <w:rsid w:val="002D64D2"/>
    <w:rsid w:val="002D7E2A"/>
    <w:rsid w:val="002D7EB4"/>
    <w:rsid w:val="002E0638"/>
    <w:rsid w:val="002E0E02"/>
    <w:rsid w:val="002E0EEA"/>
    <w:rsid w:val="002E150E"/>
    <w:rsid w:val="002E22D3"/>
    <w:rsid w:val="002E2A48"/>
    <w:rsid w:val="002E3AEA"/>
    <w:rsid w:val="002E3F44"/>
    <w:rsid w:val="002E3F5F"/>
    <w:rsid w:val="002E49AE"/>
    <w:rsid w:val="002E6D66"/>
    <w:rsid w:val="002E7585"/>
    <w:rsid w:val="002F03FD"/>
    <w:rsid w:val="002F0C89"/>
    <w:rsid w:val="002F2269"/>
    <w:rsid w:val="002F24ED"/>
    <w:rsid w:val="002F2611"/>
    <w:rsid w:val="002F2BF0"/>
    <w:rsid w:val="002F2E04"/>
    <w:rsid w:val="002F36F8"/>
    <w:rsid w:val="002F3D03"/>
    <w:rsid w:val="002F4E4A"/>
    <w:rsid w:val="002F5DD4"/>
    <w:rsid w:val="002F62C5"/>
    <w:rsid w:val="002F7946"/>
    <w:rsid w:val="002F794B"/>
    <w:rsid w:val="002F7DBB"/>
    <w:rsid w:val="00300E64"/>
    <w:rsid w:val="00301E31"/>
    <w:rsid w:val="003022E7"/>
    <w:rsid w:val="0030238D"/>
    <w:rsid w:val="00302EC4"/>
    <w:rsid w:val="003031A6"/>
    <w:rsid w:val="0030373C"/>
    <w:rsid w:val="00303C45"/>
    <w:rsid w:val="00304C55"/>
    <w:rsid w:val="00306D9A"/>
    <w:rsid w:val="003073C5"/>
    <w:rsid w:val="003102F1"/>
    <w:rsid w:val="00311305"/>
    <w:rsid w:val="003117FA"/>
    <w:rsid w:val="0031213F"/>
    <w:rsid w:val="0031286F"/>
    <w:rsid w:val="0031318C"/>
    <w:rsid w:val="003139F2"/>
    <w:rsid w:val="00314928"/>
    <w:rsid w:val="00314E5D"/>
    <w:rsid w:val="00315035"/>
    <w:rsid w:val="00315118"/>
    <w:rsid w:val="00320314"/>
    <w:rsid w:val="00321515"/>
    <w:rsid w:val="00321635"/>
    <w:rsid w:val="00321CB4"/>
    <w:rsid w:val="0032218D"/>
    <w:rsid w:val="00322F9F"/>
    <w:rsid w:val="00323290"/>
    <w:rsid w:val="003243A5"/>
    <w:rsid w:val="00324ACC"/>
    <w:rsid w:val="00324E78"/>
    <w:rsid w:val="00324E9F"/>
    <w:rsid w:val="00325664"/>
    <w:rsid w:val="003264A5"/>
    <w:rsid w:val="00326D0B"/>
    <w:rsid w:val="003272F7"/>
    <w:rsid w:val="003304DB"/>
    <w:rsid w:val="00330AEF"/>
    <w:rsid w:val="003311A8"/>
    <w:rsid w:val="00331BAE"/>
    <w:rsid w:val="003333EC"/>
    <w:rsid w:val="003337F6"/>
    <w:rsid w:val="00333A23"/>
    <w:rsid w:val="00333A77"/>
    <w:rsid w:val="00333DF5"/>
    <w:rsid w:val="00333E0B"/>
    <w:rsid w:val="003343FC"/>
    <w:rsid w:val="003348F8"/>
    <w:rsid w:val="00335052"/>
    <w:rsid w:val="003352A5"/>
    <w:rsid w:val="003361A3"/>
    <w:rsid w:val="003372DB"/>
    <w:rsid w:val="003374CC"/>
    <w:rsid w:val="0033778F"/>
    <w:rsid w:val="00340096"/>
    <w:rsid w:val="003407E6"/>
    <w:rsid w:val="00340F30"/>
    <w:rsid w:val="00341B8C"/>
    <w:rsid w:val="00341DAB"/>
    <w:rsid w:val="00342167"/>
    <w:rsid w:val="00342214"/>
    <w:rsid w:val="003432E5"/>
    <w:rsid w:val="00343F70"/>
    <w:rsid w:val="003449BF"/>
    <w:rsid w:val="003454E3"/>
    <w:rsid w:val="0034551E"/>
    <w:rsid w:val="003458EC"/>
    <w:rsid w:val="003470F8"/>
    <w:rsid w:val="00350968"/>
    <w:rsid w:val="003517B4"/>
    <w:rsid w:val="0035187A"/>
    <w:rsid w:val="003529B4"/>
    <w:rsid w:val="00352F47"/>
    <w:rsid w:val="0035302F"/>
    <w:rsid w:val="0035349F"/>
    <w:rsid w:val="003534E7"/>
    <w:rsid w:val="00354160"/>
    <w:rsid w:val="00354C3B"/>
    <w:rsid w:val="00355294"/>
    <w:rsid w:val="00355ADE"/>
    <w:rsid w:val="0035637A"/>
    <w:rsid w:val="003564CB"/>
    <w:rsid w:val="00356C22"/>
    <w:rsid w:val="003578CB"/>
    <w:rsid w:val="00360128"/>
    <w:rsid w:val="003606F8"/>
    <w:rsid w:val="0036100E"/>
    <w:rsid w:val="00361139"/>
    <w:rsid w:val="00361A4B"/>
    <w:rsid w:val="00361F9E"/>
    <w:rsid w:val="0036334C"/>
    <w:rsid w:val="003637C5"/>
    <w:rsid w:val="00363904"/>
    <w:rsid w:val="003646A1"/>
    <w:rsid w:val="00364EA6"/>
    <w:rsid w:val="00364FCC"/>
    <w:rsid w:val="0036530F"/>
    <w:rsid w:val="00365DB9"/>
    <w:rsid w:val="00365E31"/>
    <w:rsid w:val="00366C3D"/>
    <w:rsid w:val="00367C38"/>
    <w:rsid w:val="00371121"/>
    <w:rsid w:val="00371277"/>
    <w:rsid w:val="00371641"/>
    <w:rsid w:val="003718F2"/>
    <w:rsid w:val="00371E2B"/>
    <w:rsid w:val="00372012"/>
    <w:rsid w:val="0037230E"/>
    <w:rsid w:val="00373288"/>
    <w:rsid w:val="00373D3E"/>
    <w:rsid w:val="00373DB7"/>
    <w:rsid w:val="00374A2D"/>
    <w:rsid w:val="00375A7B"/>
    <w:rsid w:val="003764A4"/>
    <w:rsid w:val="00376D28"/>
    <w:rsid w:val="003770D2"/>
    <w:rsid w:val="00377534"/>
    <w:rsid w:val="00377648"/>
    <w:rsid w:val="003800AF"/>
    <w:rsid w:val="00381508"/>
    <w:rsid w:val="003820A7"/>
    <w:rsid w:val="00382916"/>
    <w:rsid w:val="00384266"/>
    <w:rsid w:val="00384B72"/>
    <w:rsid w:val="00384CFB"/>
    <w:rsid w:val="0038539B"/>
    <w:rsid w:val="00385E0F"/>
    <w:rsid w:val="0038689B"/>
    <w:rsid w:val="00387197"/>
    <w:rsid w:val="00387410"/>
    <w:rsid w:val="003875FE"/>
    <w:rsid w:val="00387803"/>
    <w:rsid w:val="00390F07"/>
    <w:rsid w:val="00391914"/>
    <w:rsid w:val="00391F3C"/>
    <w:rsid w:val="00392415"/>
    <w:rsid w:val="00392B05"/>
    <w:rsid w:val="00393338"/>
    <w:rsid w:val="00393980"/>
    <w:rsid w:val="00395243"/>
    <w:rsid w:val="00396BAD"/>
    <w:rsid w:val="00397708"/>
    <w:rsid w:val="003A072C"/>
    <w:rsid w:val="003A2269"/>
    <w:rsid w:val="003A3C5A"/>
    <w:rsid w:val="003A3EA6"/>
    <w:rsid w:val="003A4047"/>
    <w:rsid w:val="003A458A"/>
    <w:rsid w:val="003A4892"/>
    <w:rsid w:val="003A4A95"/>
    <w:rsid w:val="003A5380"/>
    <w:rsid w:val="003A538C"/>
    <w:rsid w:val="003A5F1A"/>
    <w:rsid w:val="003A62D3"/>
    <w:rsid w:val="003A6963"/>
    <w:rsid w:val="003A6B55"/>
    <w:rsid w:val="003A7804"/>
    <w:rsid w:val="003B0334"/>
    <w:rsid w:val="003B0518"/>
    <w:rsid w:val="003B27FA"/>
    <w:rsid w:val="003B2CD4"/>
    <w:rsid w:val="003B30A5"/>
    <w:rsid w:val="003B3333"/>
    <w:rsid w:val="003B3855"/>
    <w:rsid w:val="003B3A57"/>
    <w:rsid w:val="003B4054"/>
    <w:rsid w:val="003B4750"/>
    <w:rsid w:val="003B5270"/>
    <w:rsid w:val="003B5907"/>
    <w:rsid w:val="003B5FE9"/>
    <w:rsid w:val="003B74C7"/>
    <w:rsid w:val="003B786D"/>
    <w:rsid w:val="003C1993"/>
    <w:rsid w:val="003C2391"/>
    <w:rsid w:val="003C2811"/>
    <w:rsid w:val="003C4A0B"/>
    <w:rsid w:val="003C4DF5"/>
    <w:rsid w:val="003C57A4"/>
    <w:rsid w:val="003C6656"/>
    <w:rsid w:val="003C756B"/>
    <w:rsid w:val="003C7DAE"/>
    <w:rsid w:val="003D027F"/>
    <w:rsid w:val="003D2005"/>
    <w:rsid w:val="003D2767"/>
    <w:rsid w:val="003D51BC"/>
    <w:rsid w:val="003D52FE"/>
    <w:rsid w:val="003D5846"/>
    <w:rsid w:val="003D6083"/>
    <w:rsid w:val="003D7B36"/>
    <w:rsid w:val="003E0AB1"/>
    <w:rsid w:val="003E10B2"/>
    <w:rsid w:val="003E13A5"/>
    <w:rsid w:val="003E1462"/>
    <w:rsid w:val="003E14B3"/>
    <w:rsid w:val="003E2BA1"/>
    <w:rsid w:val="003E3637"/>
    <w:rsid w:val="003E36EF"/>
    <w:rsid w:val="003E48D1"/>
    <w:rsid w:val="003E4F0A"/>
    <w:rsid w:val="003E4F72"/>
    <w:rsid w:val="003E5261"/>
    <w:rsid w:val="003E71F7"/>
    <w:rsid w:val="003E72CB"/>
    <w:rsid w:val="003F0147"/>
    <w:rsid w:val="003F0189"/>
    <w:rsid w:val="003F06DA"/>
    <w:rsid w:val="003F0C8B"/>
    <w:rsid w:val="003F1E18"/>
    <w:rsid w:val="003F2259"/>
    <w:rsid w:val="003F2357"/>
    <w:rsid w:val="003F250B"/>
    <w:rsid w:val="003F2617"/>
    <w:rsid w:val="003F2A5C"/>
    <w:rsid w:val="003F2E7A"/>
    <w:rsid w:val="003F31E1"/>
    <w:rsid w:val="003F3FFD"/>
    <w:rsid w:val="003F401A"/>
    <w:rsid w:val="003F5D35"/>
    <w:rsid w:val="003F602D"/>
    <w:rsid w:val="003F6484"/>
    <w:rsid w:val="003F685F"/>
    <w:rsid w:val="003F6DCB"/>
    <w:rsid w:val="003F794B"/>
    <w:rsid w:val="003F7DDB"/>
    <w:rsid w:val="00401B8E"/>
    <w:rsid w:val="00401C24"/>
    <w:rsid w:val="00401DFE"/>
    <w:rsid w:val="00403308"/>
    <w:rsid w:val="00403FC8"/>
    <w:rsid w:val="00404193"/>
    <w:rsid w:val="00404877"/>
    <w:rsid w:val="00404E37"/>
    <w:rsid w:val="0040521F"/>
    <w:rsid w:val="0040565A"/>
    <w:rsid w:val="00405911"/>
    <w:rsid w:val="004061F5"/>
    <w:rsid w:val="00406AAA"/>
    <w:rsid w:val="004070B6"/>
    <w:rsid w:val="00407AAE"/>
    <w:rsid w:val="00410049"/>
    <w:rsid w:val="00411084"/>
    <w:rsid w:val="00411530"/>
    <w:rsid w:val="004121C5"/>
    <w:rsid w:val="004124C7"/>
    <w:rsid w:val="004131DF"/>
    <w:rsid w:val="0041325E"/>
    <w:rsid w:val="00414A76"/>
    <w:rsid w:val="00414AC8"/>
    <w:rsid w:val="00414B63"/>
    <w:rsid w:val="0041544F"/>
    <w:rsid w:val="00415731"/>
    <w:rsid w:val="004167F4"/>
    <w:rsid w:val="0041774C"/>
    <w:rsid w:val="00417997"/>
    <w:rsid w:val="00420909"/>
    <w:rsid w:val="00420A90"/>
    <w:rsid w:val="00421951"/>
    <w:rsid w:val="00421E53"/>
    <w:rsid w:val="004225A8"/>
    <w:rsid w:val="00422E67"/>
    <w:rsid w:val="004234AF"/>
    <w:rsid w:val="00423BE4"/>
    <w:rsid w:val="00423DAE"/>
    <w:rsid w:val="004241D2"/>
    <w:rsid w:val="0042561A"/>
    <w:rsid w:val="00425823"/>
    <w:rsid w:val="0042617A"/>
    <w:rsid w:val="0042651E"/>
    <w:rsid w:val="00426D8A"/>
    <w:rsid w:val="00427191"/>
    <w:rsid w:val="0042733F"/>
    <w:rsid w:val="004275AA"/>
    <w:rsid w:val="0043175D"/>
    <w:rsid w:val="0043181F"/>
    <w:rsid w:val="00431C45"/>
    <w:rsid w:val="004322A7"/>
    <w:rsid w:val="00432CA7"/>
    <w:rsid w:val="00433115"/>
    <w:rsid w:val="0043361A"/>
    <w:rsid w:val="00434FC0"/>
    <w:rsid w:val="004350E8"/>
    <w:rsid w:val="004360DE"/>
    <w:rsid w:val="00436155"/>
    <w:rsid w:val="00436CBF"/>
    <w:rsid w:val="00437190"/>
    <w:rsid w:val="00437B3A"/>
    <w:rsid w:val="00440849"/>
    <w:rsid w:val="00440C56"/>
    <w:rsid w:val="00441F68"/>
    <w:rsid w:val="00443519"/>
    <w:rsid w:val="0044411B"/>
    <w:rsid w:val="0044416A"/>
    <w:rsid w:val="00444655"/>
    <w:rsid w:val="004448C0"/>
    <w:rsid w:val="00444B24"/>
    <w:rsid w:val="004454AB"/>
    <w:rsid w:val="00445ECE"/>
    <w:rsid w:val="00446C1F"/>
    <w:rsid w:val="00446F6D"/>
    <w:rsid w:val="00447EA0"/>
    <w:rsid w:val="00447FF4"/>
    <w:rsid w:val="00450607"/>
    <w:rsid w:val="00451048"/>
    <w:rsid w:val="0045134C"/>
    <w:rsid w:val="0045143D"/>
    <w:rsid w:val="0045194E"/>
    <w:rsid w:val="00451B0D"/>
    <w:rsid w:val="00451BDC"/>
    <w:rsid w:val="00452542"/>
    <w:rsid w:val="00452549"/>
    <w:rsid w:val="00452676"/>
    <w:rsid w:val="00452BB9"/>
    <w:rsid w:val="00453422"/>
    <w:rsid w:val="0045347B"/>
    <w:rsid w:val="00453BD1"/>
    <w:rsid w:val="00453CDC"/>
    <w:rsid w:val="00453EEA"/>
    <w:rsid w:val="00454745"/>
    <w:rsid w:val="00454C26"/>
    <w:rsid w:val="004559BA"/>
    <w:rsid w:val="004578DF"/>
    <w:rsid w:val="00457FD3"/>
    <w:rsid w:val="004604E6"/>
    <w:rsid w:val="004607EB"/>
    <w:rsid w:val="0046137B"/>
    <w:rsid w:val="00462789"/>
    <w:rsid w:val="00462826"/>
    <w:rsid w:val="00462906"/>
    <w:rsid w:val="00462BA6"/>
    <w:rsid w:val="00462BDF"/>
    <w:rsid w:val="00463420"/>
    <w:rsid w:val="00463AC0"/>
    <w:rsid w:val="00463C5B"/>
    <w:rsid w:val="0046419F"/>
    <w:rsid w:val="00464385"/>
    <w:rsid w:val="00464537"/>
    <w:rsid w:val="00464AE3"/>
    <w:rsid w:val="00464C78"/>
    <w:rsid w:val="00465549"/>
    <w:rsid w:val="00465ACB"/>
    <w:rsid w:val="004660B3"/>
    <w:rsid w:val="0046766E"/>
    <w:rsid w:val="0046776F"/>
    <w:rsid w:val="00467A4E"/>
    <w:rsid w:val="00467E45"/>
    <w:rsid w:val="00470142"/>
    <w:rsid w:val="0047057C"/>
    <w:rsid w:val="004707CF"/>
    <w:rsid w:val="0047087A"/>
    <w:rsid w:val="0047244C"/>
    <w:rsid w:val="00474EB5"/>
    <w:rsid w:val="00474EC9"/>
    <w:rsid w:val="004754D6"/>
    <w:rsid w:val="0047659E"/>
    <w:rsid w:val="00476B27"/>
    <w:rsid w:val="00477398"/>
    <w:rsid w:val="00477658"/>
    <w:rsid w:val="004778DE"/>
    <w:rsid w:val="00480414"/>
    <w:rsid w:val="00480415"/>
    <w:rsid w:val="004806DC"/>
    <w:rsid w:val="004833E2"/>
    <w:rsid w:val="0048435E"/>
    <w:rsid w:val="0048437A"/>
    <w:rsid w:val="00484545"/>
    <w:rsid w:val="00485CCE"/>
    <w:rsid w:val="00485ED7"/>
    <w:rsid w:val="0048648A"/>
    <w:rsid w:val="0048665B"/>
    <w:rsid w:val="004873C2"/>
    <w:rsid w:val="004875F1"/>
    <w:rsid w:val="00487A12"/>
    <w:rsid w:val="00487F19"/>
    <w:rsid w:val="00490CC5"/>
    <w:rsid w:val="0049272D"/>
    <w:rsid w:val="004949DC"/>
    <w:rsid w:val="00495C4A"/>
    <w:rsid w:val="00496189"/>
    <w:rsid w:val="004963AF"/>
    <w:rsid w:val="004966AD"/>
    <w:rsid w:val="00496D74"/>
    <w:rsid w:val="00496F6A"/>
    <w:rsid w:val="004A0928"/>
    <w:rsid w:val="004A10BA"/>
    <w:rsid w:val="004A16DE"/>
    <w:rsid w:val="004A224E"/>
    <w:rsid w:val="004A50B3"/>
    <w:rsid w:val="004A52CC"/>
    <w:rsid w:val="004A640B"/>
    <w:rsid w:val="004A7ED3"/>
    <w:rsid w:val="004B0179"/>
    <w:rsid w:val="004B0461"/>
    <w:rsid w:val="004B1659"/>
    <w:rsid w:val="004B225D"/>
    <w:rsid w:val="004B29CC"/>
    <w:rsid w:val="004B2F29"/>
    <w:rsid w:val="004B2FFE"/>
    <w:rsid w:val="004B3012"/>
    <w:rsid w:val="004B3460"/>
    <w:rsid w:val="004B35A5"/>
    <w:rsid w:val="004B3B7E"/>
    <w:rsid w:val="004B3E6E"/>
    <w:rsid w:val="004B42CF"/>
    <w:rsid w:val="004B52FB"/>
    <w:rsid w:val="004B5C47"/>
    <w:rsid w:val="004B68C9"/>
    <w:rsid w:val="004B6F37"/>
    <w:rsid w:val="004B7ED0"/>
    <w:rsid w:val="004C0728"/>
    <w:rsid w:val="004C0A23"/>
    <w:rsid w:val="004C11EC"/>
    <w:rsid w:val="004C14A4"/>
    <w:rsid w:val="004C16C8"/>
    <w:rsid w:val="004C22B1"/>
    <w:rsid w:val="004C309E"/>
    <w:rsid w:val="004C3985"/>
    <w:rsid w:val="004C49A4"/>
    <w:rsid w:val="004C4BFE"/>
    <w:rsid w:val="004C4C14"/>
    <w:rsid w:val="004C5168"/>
    <w:rsid w:val="004C565F"/>
    <w:rsid w:val="004C5C15"/>
    <w:rsid w:val="004C63AA"/>
    <w:rsid w:val="004C67D2"/>
    <w:rsid w:val="004C7F1B"/>
    <w:rsid w:val="004D02AE"/>
    <w:rsid w:val="004D0737"/>
    <w:rsid w:val="004D1FC6"/>
    <w:rsid w:val="004D36AE"/>
    <w:rsid w:val="004D37E4"/>
    <w:rsid w:val="004D3C0D"/>
    <w:rsid w:val="004D43FE"/>
    <w:rsid w:val="004D65D5"/>
    <w:rsid w:val="004D680A"/>
    <w:rsid w:val="004D68ED"/>
    <w:rsid w:val="004E1183"/>
    <w:rsid w:val="004E30C8"/>
    <w:rsid w:val="004E3567"/>
    <w:rsid w:val="004E4196"/>
    <w:rsid w:val="004E4557"/>
    <w:rsid w:val="004E474C"/>
    <w:rsid w:val="004E4ED7"/>
    <w:rsid w:val="004E4EE9"/>
    <w:rsid w:val="004E5E00"/>
    <w:rsid w:val="004E757E"/>
    <w:rsid w:val="004F192F"/>
    <w:rsid w:val="004F1A86"/>
    <w:rsid w:val="004F23EA"/>
    <w:rsid w:val="004F25FD"/>
    <w:rsid w:val="004F3FA9"/>
    <w:rsid w:val="004F4839"/>
    <w:rsid w:val="004F493A"/>
    <w:rsid w:val="004F4F78"/>
    <w:rsid w:val="004F5FAD"/>
    <w:rsid w:val="004F6D04"/>
    <w:rsid w:val="004F7284"/>
    <w:rsid w:val="004F73A4"/>
    <w:rsid w:val="004F7549"/>
    <w:rsid w:val="004F7B2F"/>
    <w:rsid w:val="00501C1D"/>
    <w:rsid w:val="00501FC9"/>
    <w:rsid w:val="00502DD5"/>
    <w:rsid w:val="00503872"/>
    <w:rsid w:val="00504DA1"/>
    <w:rsid w:val="005067F8"/>
    <w:rsid w:val="00506C68"/>
    <w:rsid w:val="00507786"/>
    <w:rsid w:val="00507AB0"/>
    <w:rsid w:val="00510853"/>
    <w:rsid w:val="00510CC9"/>
    <w:rsid w:val="00510CFA"/>
    <w:rsid w:val="00510EEA"/>
    <w:rsid w:val="00511717"/>
    <w:rsid w:val="005118D8"/>
    <w:rsid w:val="00511ADA"/>
    <w:rsid w:val="00511EF6"/>
    <w:rsid w:val="005128E6"/>
    <w:rsid w:val="00512E31"/>
    <w:rsid w:val="005144AF"/>
    <w:rsid w:val="0051602C"/>
    <w:rsid w:val="00516186"/>
    <w:rsid w:val="0051645F"/>
    <w:rsid w:val="00516BD5"/>
    <w:rsid w:val="00521DCC"/>
    <w:rsid w:val="00522085"/>
    <w:rsid w:val="0052380D"/>
    <w:rsid w:val="00523B57"/>
    <w:rsid w:val="00523F4C"/>
    <w:rsid w:val="0052414D"/>
    <w:rsid w:val="00524F6D"/>
    <w:rsid w:val="005252FD"/>
    <w:rsid w:val="00525401"/>
    <w:rsid w:val="00525741"/>
    <w:rsid w:val="0052575A"/>
    <w:rsid w:val="0052577D"/>
    <w:rsid w:val="0053025D"/>
    <w:rsid w:val="00530776"/>
    <w:rsid w:val="005308BD"/>
    <w:rsid w:val="0053184D"/>
    <w:rsid w:val="00531B1C"/>
    <w:rsid w:val="00531BC2"/>
    <w:rsid w:val="00532411"/>
    <w:rsid w:val="00533505"/>
    <w:rsid w:val="00533D22"/>
    <w:rsid w:val="0053422A"/>
    <w:rsid w:val="00534FD2"/>
    <w:rsid w:val="0053547C"/>
    <w:rsid w:val="00536DA8"/>
    <w:rsid w:val="0053723C"/>
    <w:rsid w:val="00537551"/>
    <w:rsid w:val="005414D1"/>
    <w:rsid w:val="00542173"/>
    <w:rsid w:val="00542F5C"/>
    <w:rsid w:val="005431BB"/>
    <w:rsid w:val="0054358D"/>
    <w:rsid w:val="00543D67"/>
    <w:rsid w:val="00543D69"/>
    <w:rsid w:val="00544619"/>
    <w:rsid w:val="00545651"/>
    <w:rsid w:val="00545E3D"/>
    <w:rsid w:val="00546461"/>
    <w:rsid w:val="005477BB"/>
    <w:rsid w:val="00547AEB"/>
    <w:rsid w:val="00547D7C"/>
    <w:rsid w:val="005507C0"/>
    <w:rsid w:val="005507DA"/>
    <w:rsid w:val="00550948"/>
    <w:rsid w:val="00550E5F"/>
    <w:rsid w:val="00551A8A"/>
    <w:rsid w:val="00551E93"/>
    <w:rsid w:val="00552C0F"/>
    <w:rsid w:val="005536DB"/>
    <w:rsid w:val="00553E74"/>
    <w:rsid w:val="005544BD"/>
    <w:rsid w:val="00554826"/>
    <w:rsid w:val="005556C0"/>
    <w:rsid w:val="00555ED6"/>
    <w:rsid w:val="00556020"/>
    <w:rsid w:val="005560D4"/>
    <w:rsid w:val="00557202"/>
    <w:rsid w:val="00557338"/>
    <w:rsid w:val="00557718"/>
    <w:rsid w:val="0056124C"/>
    <w:rsid w:val="005626C6"/>
    <w:rsid w:val="00562931"/>
    <w:rsid w:val="00563C85"/>
    <w:rsid w:val="00564101"/>
    <w:rsid w:val="00564AC3"/>
    <w:rsid w:val="0056547C"/>
    <w:rsid w:val="00565DCE"/>
    <w:rsid w:val="00567052"/>
    <w:rsid w:val="005671BD"/>
    <w:rsid w:val="00567FEE"/>
    <w:rsid w:val="0057048F"/>
    <w:rsid w:val="005704D3"/>
    <w:rsid w:val="0057070E"/>
    <w:rsid w:val="00570C3E"/>
    <w:rsid w:val="00571155"/>
    <w:rsid w:val="0057116E"/>
    <w:rsid w:val="00571778"/>
    <w:rsid w:val="00571BF8"/>
    <w:rsid w:val="00572476"/>
    <w:rsid w:val="005727E0"/>
    <w:rsid w:val="00573865"/>
    <w:rsid w:val="005739DA"/>
    <w:rsid w:val="00574150"/>
    <w:rsid w:val="00574173"/>
    <w:rsid w:val="00574275"/>
    <w:rsid w:val="00575E26"/>
    <w:rsid w:val="005765D4"/>
    <w:rsid w:val="00576987"/>
    <w:rsid w:val="00576B9D"/>
    <w:rsid w:val="0057703D"/>
    <w:rsid w:val="00577452"/>
    <w:rsid w:val="00577F2D"/>
    <w:rsid w:val="00581AE8"/>
    <w:rsid w:val="00582E12"/>
    <w:rsid w:val="0058360D"/>
    <w:rsid w:val="00584107"/>
    <w:rsid w:val="00584DB0"/>
    <w:rsid w:val="0058605E"/>
    <w:rsid w:val="00586765"/>
    <w:rsid w:val="00587301"/>
    <w:rsid w:val="00587B8B"/>
    <w:rsid w:val="005911FE"/>
    <w:rsid w:val="0059193D"/>
    <w:rsid w:val="00591D50"/>
    <w:rsid w:val="0059230E"/>
    <w:rsid w:val="005923E2"/>
    <w:rsid w:val="00592439"/>
    <w:rsid w:val="005925E6"/>
    <w:rsid w:val="00593104"/>
    <w:rsid w:val="00593577"/>
    <w:rsid w:val="005936B4"/>
    <w:rsid w:val="00594F0C"/>
    <w:rsid w:val="00595305"/>
    <w:rsid w:val="005961B4"/>
    <w:rsid w:val="005965C8"/>
    <w:rsid w:val="0059669F"/>
    <w:rsid w:val="0059698B"/>
    <w:rsid w:val="00596FF1"/>
    <w:rsid w:val="00597451"/>
    <w:rsid w:val="005A0F80"/>
    <w:rsid w:val="005A1EC4"/>
    <w:rsid w:val="005A2079"/>
    <w:rsid w:val="005A3826"/>
    <w:rsid w:val="005A4259"/>
    <w:rsid w:val="005A56DF"/>
    <w:rsid w:val="005A6FD7"/>
    <w:rsid w:val="005B0A8D"/>
    <w:rsid w:val="005B0C50"/>
    <w:rsid w:val="005B0F84"/>
    <w:rsid w:val="005B1297"/>
    <w:rsid w:val="005B1C66"/>
    <w:rsid w:val="005B2EA8"/>
    <w:rsid w:val="005B2F16"/>
    <w:rsid w:val="005B2F9D"/>
    <w:rsid w:val="005B3751"/>
    <w:rsid w:val="005B443F"/>
    <w:rsid w:val="005B4850"/>
    <w:rsid w:val="005B4B65"/>
    <w:rsid w:val="005B5AD2"/>
    <w:rsid w:val="005B5B55"/>
    <w:rsid w:val="005B6343"/>
    <w:rsid w:val="005B693A"/>
    <w:rsid w:val="005B6EA7"/>
    <w:rsid w:val="005B7678"/>
    <w:rsid w:val="005B7EDF"/>
    <w:rsid w:val="005C1360"/>
    <w:rsid w:val="005C16AF"/>
    <w:rsid w:val="005C1EA5"/>
    <w:rsid w:val="005C292C"/>
    <w:rsid w:val="005C4B56"/>
    <w:rsid w:val="005C4F29"/>
    <w:rsid w:val="005C5421"/>
    <w:rsid w:val="005C5A44"/>
    <w:rsid w:val="005C5E9F"/>
    <w:rsid w:val="005C5FCA"/>
    <w:rsid w:val="005C622B"/>
    <w:rsid w:val="005C7761"/>
    <w:rsid w:val="005C780B"/>
    <w:rsid w:val="005D121D"/>
    <w:rsid w:val="005D2509"/>
    <w:rsid w:val="005D2572"/>
    <w:rsid w:val="005D25EB"/>
    <w:rsid w:val="005D2A4E"/>
    <w:rsid w:val="005D2FC5"/>
    <w:rsid w:val="005D48DD"/>
    <w:rsid w:val="005D606D"/>
    <w:rsid w:val="005D64B0"/>
    <w:rsid w:val="005D76F2"/>
    <w:rsid w:val="005D79E5"/>
    <w:rsid w:val="005E0AFB"/>
    <w:rsid w:val="005E0E58"/>
    <w:rsid w:val="005E2412"/>
    <w:rsid w:val="005E292D"/>
    <w:rsid w:val="005E2995"/>
    <w:rsid w:val="005E3B0D"/>
    <w:rsid w:val="005E3B84"/>
    <w:rsid w:val="005E40A0"/>
    <w:rsid w:val="005E4234"/>
    <w:rsid w:val="005E4F9E"/>
    <w:rsid w:val="005E6D98"/>
    <w:rsid w:val="005E78A2"/>
    <w:rsid w:val="005E7D1D"/>
    <w:rsid w:val="005E7D1F"/>
    <w:rsid w:val="005F0A59"/>
    <w:rsid w:val="005F1B0B"/>
    <w:rsid w:val="005F2378"/>
    <w:rsid w:val="005F2517"/>
    <w:rsid w:val="005F297D"/>
    <w:rsid w:val="005F2BF2"/>
    <w:rsid w:val="005F2E39"/>
    <w:rsid w:val="005F3011"/>
    <w:rsid w:val="005F3171"/>
    <w:rsid w:val="005F39B2"/>
    <w:rsid w:val="005F4EC7"/>
    <w:rsid w:val="005F4F83"/>
    <w:rsid w:val="005F508E"/>
    <w:rsid w:val="005F5673"/>
    <w:rsid w:val="005F699C"/>
    <w:rsid w:val="005F6CED"/>
    <w:rsid w:val="00600181"/>
    <w:rsid w:val="00600CC6"/>
    <w:rsid w:val="00601BBD"/>
    <w:rsid w:val="006027D2"/>
    <w:rsid w:val="00602F5A"/>
    <w:rsid w:val="006033B0"/>
    <w:rsid w:val="006039A2"/>
    <w:rsid w:val="0060420B"/>
    <w:rsid w:val="00604DF9"/>
    <w:rsid w:val="00605E5D"/>
    <w:rsid w:val="00605FA0"/>
    <w:rsid w:val="00607231"/>
    <w:rsid w:val="006079B1"/>
    <w:rsid w:val="00610785"/>
    <w:rsid w:val="00610BEA"/>
    <w:rsid w:val="006110F7"/>
    <w:rsid w:val="0061131C"/>
    <w:rsid w:val="00611E0C"/>
    <w:rsid w:val="0061231F"/>
    <w:rsid w:val="00612504"/>
    <w:rsid w:val="00612CE4"/>
    <w:rsid w:val="00612CEB"/>
    <w:rsid w:val="006131FD"/>
    <w:rsid w:val="006137B7"/>
    <w:rsid w:val="0061537A"/>
    <w:rsid w:val="00615818"/>
    <w:rsid w:val="00615829"/>
    <w:rsid w:val="00620501"/>
    <w:rsid w:val="00620B80"/>
    <w:rsid w:val="00620C8D"/>
    <w:rsid w:val="00620F15"/>
    <w:rsid w:val="006226AD"/>
    <w:rsid w:val="00623350"/>
    <w:rsid w:val="006233B5"/>
    <w:rsid w:val="006236A1"/>
    <w:rsid w:val="006269BB"/>
    <w:rsid w:val="00626E03"/>
    <w:rsid w:val="00630473"/>
    <w:rsid w:val="00630714"/>
    <w:rsid w:val="0063076B"/>
    <w:rsid w:val="006307DC"/>
    <w:rsid w:val="0063170F"/>
    <w:rsid w:val="00632AC5"/>
    <w:rsid w:val="00633676"/>
    <w:rsid w:val="00633996"/>
    <w:rsid w:val="0063491F"/>
    <w:rsid w:val="00635339"/>
    <w:rsid w:val="00635E2D"/>
    <w:rsid w:val="006361AE"/>
    <w:rsid w:val="00637AB4"/>
    <w:rsid w:val="00637B81"/>
    <w:rsid w:val="00641317"/>
    <w:rsid w:val="00641BA7"/>
    <w:rsid w:val="00641EFA"/>
    <w:rsid w:val="00642023"/>
    <w:rsid w:val="006428F4"/>
    <w:rsid w:val="00642C03"/>
    <w:rsid w:val="006430D3"/>
    <w:rsid w:val="0064312B"/>
    <w:rsid w:val="00643F39"/>
    <w:rsid w:val="006448EF"/>
    <w:rsid w:val="00644DA0"/>
    <w:rsid w:val="0064544E"/>
    <w:rsid w:val="006468A7"/>
    <w:rsid w:val="00646B54"/>
    <w:rsid w:val="00647228"/>
    <w:rsid w:val="00647E51"/>
    <w:rsid w:val="0065037C"/>
    <w:rsid w:val="00650656"/>
    <w:rsid w:val="00650DC6"/>
    <w:rsid w:val="006514DA"/>
    <w:rsid w:val="00651B9A"/>
    <w:rsid w:val="00651E0F"/>
    <w:rsid w:val="0065204D"/>
    <w:rsid w:val="00652B14"/>
    <w:rsid w:val="0065480F"/>
    <w:rsid w:val="00655963"/>
    <w:rsid w:val="00656B61"/>
    <w:rsid w:val="00657756"/>
    <w:rsid w:val="00660959"/>
    <w:rsid w:val="00660CAB"/>
    <w:rsid w:val="00660F1E"/>
    <w:rsid w:val="00661514"/>
    <w:rsid w:val="00661675"/>
    <w:rsid w:val="00661B6C"/>
    <w:rsid w:val="00661DBE"/>
    <w:rsid w:val="00661E37"/>
    <w:rsid w:val="006623D6"/>
    <w:rsid w:val="00662845"/>
    <w:rsid w:val="0066322D"/>
    <w:rsid w:val="00663837"/>
    <w:rsid w:val="00663B5C"/>
    <w:rsid w:val="00664062"/>
    <w:rsid w:val="006645B2"/>
    <w:rsid w:val="0066632A"/>
    <w:rsid w:val="006664F7"/>
    <w:rsid w:val="00667724"/>
    <w:rsid w:val="00667815"/>
    <w:rsid w:val="00667FB8"/>
    <w:rsid w:val="006703BC"/>
    <w:rsid w:val="00670606"/>
    <w:rsid w:val="0067132A"/>
    <w:rsid w:val="00672715"/>
    <w:rsid w:val="006730B1"/>
    <w:rsid w:val="0067373C"/>
    <w:rsid w:val="00673AE3"/>
    <w:rsid w:val="00673B92"/>
    <w:rsid w:val="0067413B"/>
    <w:rsid w:val="006743BB"/>
    <w:rsid w:val="0067498C"/>
    <w:rsid w:val="006753A1"/>
    <w:rsid w:val="006755D4"/>
    <w:rsid w:val="0067564B"/>
    <w:rsid w:val="0067618A"/>
    <w:rsid w:val="00676951"/>
    <w:rsid w:val="00676C01"/>
    <w:rsid w:val="0067742B"/>
    <w:rsid w:val="00680531"/>
    <w:rsid w:val="006806A9"/>
    <w:rsid w:val="00680BDC"/>
    <w:rsid w:val="0068113F"/>
    <w:rsid w:val="00681537"/>
    <w:rsid w:val="00682A55"/>
    <w:rsid w:val="00682CE5"/>
    <w:rsid w:val="00682EE9"/>
    <w:rsid w:val="006833B6"/>
    <w:rsid w:val="00683801"/>
    <w:rsid w:val="006844C1"/>
    <w:rsid w:val="00684630"/>
    <w:rsid w:val="0068487E"/>
    <w:rsid w:val="0068505C"/>
    <w:rsid w:val="00685938"/>
    <w:rsid w:val="00685C12"/>
    <w:rsid w:val="006861D0"/>
    <w:rsid w:val="0068770A"/>
    <w:rsid w:val="00687751"/>
    <w:rsid w:val="00687B8B"/>
    <w:rsid w:val="00690641"/>
    <w:rsid w:val="0069144C"/>
    <w:rsid w:val="00691468"/>
    <w:rsid w:val="00691C1E"/>
    <w:rsid w:val="0069310D"/>
    <w:rsid w:val="00694028"/>
    <w:rsid w:val="00694271"/>
    <w:rsid w:val="006942E6"/>
    <w:rsid w:val="00694C6E"/>
    <w:rsid w:val="00694CBD"/>
    <w:rsid w:val="00695B1A"/>
    <w:rsid w:val="00696A53"/>
    <w:rsid w:val="006970F1"/>
    <w:rsid w:val="006A0A79"/>
    <w:rsid w:val="006A0BCE"/>
    <w:rsid w:val="006A0C86"/>
    <w:rsid w:val="006A0CE0"/>
    <w:rsid w:val="006A0DAC"/>
    <w:rsid w:val="006A15E0"/>
    <w:rsid w:val="006A1E58"/>
    <w:rsid w:val="006A2216"/>
    <w:rsid w:val="006A3A4F"/>
    <w:rsid w:val="006A3D8E"/>
    <w:rsid w:val="006A53D3"/>
    <w:rsid w:val="006A5584"/>
    <w:rsid w:val="006A70FF"/>
    <w:rsid w:val="006A75C5"/>
    <w:rsid w:val="006A7810"/>
    <w:rsid w:val="006A7EE4"/>
    <w:rsid w:val="006B1292"/>
    <w:rsid w:val="006B1B96"/>
    <w:rsid w:val="006B2B3D"/>
    <w:rsid w:val="006B2BBB"/>
    <w:rsid w:val="006B2D54"/>
    <w:rsid w:val="006B34AF"/>
    <w:rsid w:val="006B358C"/>
    <w:rsid w:val="006B3ED9"/>
    <w:rsid w:val="006B4561"/>
    <w:rsid w:val="006B487B"/>
    <w:rsid w:val="006B4B15"/>
    <w:rsid w:val="006B5E69"/>
    <w:rsid w:val="006B6D4C"/>
    <w:rsid w:val="006B7A25"/>
    <w:rsid w:val="006C0100"/>
    <w:rsid w:val="006C2265"/>
    <w:rsid w:val="006C2DAA"/>
    <w:rsid w:val="006C2EE0"/>
    <w:rsid w:val="006C308F"/>
    <w:rsid w:val="006C3768"/>
    <w:rsid w:val="006C3CC6"/>
    <w:rsid w:val="006C40FF"/>
    <w:rsid w:val="006C4168"/>
    <w:rsid w:val="006C46B7"/>
    <w:rsid w:val="006C4CBA"/>
    <w:rsid w:val="006C5789"/>
    <w:rsid w:val="006C6B0E"/>
    <w:rsid w:val="006C7687"/>
    <w:rsid w:val="006D0581"/>
    <w:rsid w:val="006D0C51"/>
    <w:rsid w:val="006D11D1"/>
    <w:rsid w:val="006D1275"/>
    <w:rsid w:val="006D14DC"/>
    <w:rsid w:val="006D1DAF"/>
    <w:rsid w:val="006D1F16"/>
    <w:rsid w:val="006D24A2"/>
    <w:rsid w:val="006D302C"/>
    <w:rsid w:val="006D3510"/>
    <w:rsid w:val="006D43CA"/>
    <w:rsid w:val="006D592C"/>
    <w:rsid w:val="006D634C"/>
    <w:rsid w:val="006D63C6"/>
    <w:rsid w:val="006D71E0"/>
    <w:rsid w:val="006E0739"/>
    <w:rsid w:val="006E16A9"/>
    <w:rsid w:val="006E17D8"/>
    <w:rsid w:val="006E44F1"/>
    <w:rsid w:val="006E47E4"/>
    <w:rsid w:val="006E5A88"/>
    <w:rsid w:val="006E6065"/>
    <w:rsid w:val="006E64BE"/>
    <w:rsid w:val="006E65CF"/>
    <w:rsid w:val="006E6AB1"/>
    <w:rsid w:val="006E7110"/>
    <w:rsid w:val="006F0025"/>
    <w:rsid w:val="006F122E"/>
    <w:rsid w:val="006F16B6"/>
    <w:rsid w:val="006F29C7"/>
    <w:rsid w:val="006F32C1"/>
    <w:rsid w:val="006F3B0F"/>
    <w:rsid w:val="006F406D"/>
    <w:rsid w:val="006F4E46"/>
    <w:rsid w:val="006F5D72"/>
    <w:rsid w:val="006F6CA8"/>
    <w:rsid w:val="006F7734"/>
    <w:rsid w:val="006F7907"/>
    <w:rsid w:val="006F7BA8"/>
    <w:rsid w:val="006F7CDE"/>
    <w:rsid w:val="00700192"/>
    <w:rsid w:val="00700B96"/>
    <w:rsid w:val="00701DD0"/>
    <w:rsid w:val="007034CF"/>
    <w:rsid w:val="007038A2"/>
    <w:rsid w:val="007044C3"/>
    <w:rsid w:val="00706175"/>
    <w:rsid w:val="0070676C"/>
    <w:rsid w:val="007075DE"/>
    <w:rsid w:val="007100AD"/>
    <w:rsid w:val="007115BC"/>
    <w:rsid w:val="00711C5B"/>
    <w:rsid w:val="0071294F"/>
    <w:rsid w:val="007130DC"/>
    <w:rsid w:val="00713241"/>
    <w:rsid w:val="0071450D"/>
    <w:rsid w:val="007145CC"/>
    <w:rsid w:val="00716E05"/>
    <w:rsid w:val="00717231"/>
    <w:rsid w:val="00717587"/>
    <w:rsid w:val="00717883"/>
    <w:rsid w:val="00717D58"/>
    <w:rsid w:val="007218E9"/>
    <w:rsid w:val="00721B69"/>
    <w:rsid w:val="007221F6"/>
    <w:rsid w:val="00722DA9"/>
    <w:rsid w:val="007232DE"/>
    <w:rsid w:val="007233D3"/>
    <w:rsid w:val="00723AE2"/>
    <w:rsid w:val="0072486F"/>
    <w:rsid w:val="00724C1B"/>
    <w:rsid w:val="00724CFC"/>
    <w:rsid w:val="00725AE1"/>
    <w:rsid w:val="00725EF9"/>
    <w:rsid w:val="007261D2"/>
    <w:rsid w:val="00726CB1"/>
    <w:rsid w:val="00726F24"/>
    <w:rsid w:val="00727199"/>
    <w:rsid w:val="00730C56"/>
    <w:rsid w:val="00731443"/>
    <w:rsid w:val="007326BC"/>
    <w:rsid w:val="00732932"/>
    <w:rsid w:val="00732EFA"/>
    <w:rsid w:val="0073374C"/>
    <w:rsid w:val="007337EE"/>
    <w:rsid w:val="00733AB9"/>
    <w:rsid w:val="00733CD0"/>
    <w:rsid w:val="00734A24"/>
    <w:rsid w:val="00734CE9"/>
    <w:rsid w:val="00736B80"/>
    <w:rsid w:val="00736F9A"/>
    <w:rsid w:val="0074028B"/>
    <w:rsid w:val="00740AF9"/>
    <w:rsid w:val="00741ED3"/>
    <w:rsid w:val="007420FA"/>
    <w:rsid w:val="007425FE"/>
    <w:rsid w:val="0074373D"/>
    <w:rsid w:val="00744149"/>
    <w:rsid w:val="00744BB7"/>
    <w:rsid w:val="007470AF"/>
    <w:rsid w:val="00747A91"/>
    <w:rsid w:val="007501A9"/>
    <w:rsid w:val="00750320"/>
    <w:rsid w:val="0075083E"/>
    <w:rsid w:val="00751E0E"/>
    <w:rsid w:val="00752ABF"/>
    <w:rsid w:val="0075357A"/>
    <w:rsid w:val="00753762"/>
    <w:rsid w:val="0075496F"/>
    <w:rsid w:val="00754BBB"/>
    <w:rsid w:val="007553D6"/>
    <w:rsid w:val="00755C9C"/>
    <w:rsid w:val="00755F30"/>
    <w:rsid w:val="0076022D"/>
    <w:rsid w:val="00760243"/>
    <w:rsid w:val="0076055F"/>
    <w:rsid w:val="007620B8"/>
    <w:rsid w:val="00762A46"/>
    <w:rsid w:val="00763201"/>
    <w:rsid w:val="00763903"/>
    <w:rsid w:val="00764CA2"/>
    <w:rsid w:val="00765DB8"/>
    <w:rsid w:val="007666B6"/>
    <w:rsid w:val="00770875"/>
    <w:rsid w:val="00770AA9"/>
    <w:rsid w:val="00771B73"/>
    <w:rsid w:val="00771CEA"/>
    <w:rsid w:val="0077255E"/>
    <w:rsid w:val="00772F78"/>
    <w:rsid w:val="007730DF"/>
    <w:rsid w:val="007736FC"/>
    <w:rsid w:val="00773F8A"/>
    <w:rsid w:val="007740D5"/>
    <w:rsid w:val="0077438A"/>
    <w:rsid w:val="00774968"/>
    <w:rsid w:val="007758B0"/>
    <w:rsid w:val="0077594F"/>
    <w:rsid w:val="00777B1E"/>
    <w:rsid w:val="00777C75"/>
    <w:rsid w:val="0078004E"/>
    <w:rsid w:val="0078018D"/>
    <w:rsid w:val="00781AA5"/>
    <w:rsid w:val="00781E31"/>
    <w:rsid w:val="00781E47"/>
    <w:rsid w:val="00782144"/>
    <w:rsid w:val="007822AB"/>
    <w:rsid w:val="0078248B"/>
    <w:rsid w:val="007825A9"/>
    <w:rsid w:val="00782E75"/>
    <w:rsid w:val="007831F6"/>
    <w:rsid w:val="00783B96"/>
    <w:rsid w:val="00783E89"/>
    <w:rsid w:val="00785C86"/>
    <w:rsid w:val="00786BF2"/>
    <w:rsid w:val="00786E7C"/>
    <w:rsid w:val="0078731A"/>
    <w:rsid w:val="007875C0"/>
    <w:rsid w:val="00787D9A"/>
    <w:rsid w:val="007902A9"/>
    <w:rsid w:val="00790C48"/>
    <w:rsid w:val="00791779"/>
    <w:rsid w:val="00792ACD"/>
    <w:rsid w:val="00792ACF"/>
    <w:rsid w:val="00793A75"/>
    <w:rsid w:val="0079448B"/>
    <w:rsid w:val="007949FF"/>
    <w:rsid w:val="00795300"/>
    <w:rsid w:val="0079591C"/>
    <w:rsid w:val="00796F2C"/>
    <w:rsid w:val="00796FCF"/>
    <w:rsid w:val="00797832"/>
    <w:rsid w:val="007A0951"/>
    <w:rsid w:val="007A114B"/>
    <w:rsid w:val="007A1499"/>
    <w:rsid w:val="007A17D4"/>
    <w:rsid w:val="007A3870"/>
    <w:rsid w:val="007A3E88"/>
    <w:rsid w:val="007A4ED8"/>
    <w:rsid w:val="007A57D4"/>
    <w:rsid w:val="007A6794"/>
    <w:rsid w:val="007A71AA"/>
    <w:rsid w:val="007A7572"/>
    <w:rsid w:val="007A7647"/>
    <w:rsid w:val="007B01C4"/>
    <w:rsid w:val="007B02E2"/>
    <w:rsid w:val="007B1853"/>
    <w:rsid w:val="007B1FAB"/>
    <w:rsid w:val="007B22DD"/>
    <w:rsid w:val="007B2AA9"/>
    <w:rsid w:val="007B31D7"/>
    <w:rsid w:val="007B3495"/>
    <w:rsid w:val="007B5414"/>
    <w:rsid w:val="007B5A85"/>
    <w:rsid w:val="007B5C01"/>
    <w:rsid w:val="007B6620"/>
    <w:rsid w:val="007B6F63"/>
    <w:rsid w:val="007B7952"/>
    <w:rsid w:val="007C0033"/>
    <w:rsid w:val="007C0092"/>
    <w:rsid w:val="007C0165"/>
    <w:rsid w:val="007C0BDA"/>
    <w:rsid w:val="007C1AAF"/>
    <w:rsid w:val="007C1F91"/>
    <w:rsid w:val="007C2D88"/>
    <w:rsid w:val="007C302A"/>
    <w:rsid w:val="007C37B4"/>
    <w:rsid w:val="007C385D"/>
    <w:rsid w:val="007C48BB"/>
    <w:rsid w:val="007C4923"/>
    <w:rsid w:val="007C4A2B"/>
    <w:rsid w:val="007C5DB6"/>
    <w:rsid w:val="007C5E3E"/>
    <w:rsid w:val="007C797C"/>
    <w:rsid w:val="007C7A59"/>
    <w:rsid w:val="007C7BAF"/>
    <w:rsid w:val="007C7CCF"/>
    <w:rsid w:val="007C7F49"/>
    <w:rsid w:val="007D08E3"/>
    <w:rsid w:val="007D104B"/>
    <w:rsid w:val="007D1B02"/>
    <w:rsid w:val="007D205E"/>
    <w:rsid w:val="007D2368"/>
    <w:rsid w:val="007D2BFA"/>
    <w:rsid w:val="007D3BE8"/>
    <w:rsid w:val="007D4103"/>
    <w:rsid w:val="007D4637"/>
    <w:rsid w:val="007D47B0"/>
    <w:rsid w:val="007D5954"/>
    <w:rsid w:val="007D7203"/>
    <w:rsid w:val="007D742C"/>
    <w:rsid w:val="007E02C8"/>
    <w:rsid w:val="007E1333"/>
    <w:rsid w:val="007E179C"/>
    <w:rsid w:val="007E224E"/>
    <w:rsid w:val="007E25B5"/>
    <w:rsid w:val="007E2E9E"/>
    <w:rsid w:val="007E4239"/>
    <w:rsid w:val="007E4DA0"/>
    <w:rsid w:val="007E5260"/>
    <w:rsid w:val="007F0C5C"/>
    <w:rsid w:val="007F1060"/>
    <w:rsid w:val="007F14F7"/>
    <w:rsid w:val="007F3191"/>
    <w:rsid w:val="007F3462"/>
    <w:rsid w:val="007F37B6"/>
    <w:rsid w:val="007F3F7F"/>
    <w:rsid w:val="007F45B2"/>
    <w:rsid w:val="007F487B"/>
    <w:rsid w:val="007F54E9"/>
    <w:rsid w:val="007F587C"/>
    <w:rsid w:val="007F5E05"/>
    <w:rsid w:val="007F6C6B"/>
    <w:rsid w:val="007F7310"/>
    <w:rsid w:val="008003D0"/>
    <w:rsid w:val="00801B9A"/>
    <w:rsid w:val="008028FC"/>
    <w:rsid w:val="00802B06"/>
    <w:rsid w:val="00803634"/>
    <w:rsid w:val="00803F8F"/>
    <w:rsid w:val="00805513"/>
    <w:rsid w:val="00806076"/>
    <w:rsid w:val="008068FB"/>
    <w:rsid w:val="00806CD5"/>
    <w:rsid w:val="008070F6"/>
    <w:rsid w:val="00807E8E"/>
    <w:rsid w:val="008104AF"/>
    <w:rsid w:val="00810628"/>
    <w:rsid w:val="00811566"/>
    <w:rsid w:val="008117EF"/>
    <w:rsid w:val="00811827"/>
    <w:rsid w:val="00811C22"/>
    <w:rsid w:val="00811DCC"/>
    <w:rsid w:val="008126A3"/>
    <w:rsid w:val="00812992"/>
    <w:rsid w:val="00812C58"/>
    <w:rsid w:val="008131FD"/>
    <w:rsid w:val="00813AFB"/>
    <w:rsid w:val="00813FD1"/>
    <w:rsid w:val="00815AD0"/>
    <w:rsid w:val="008169BF"/>
    <w:rsid w:val="00816EC5"/>
    <w:rsid w:val="008205F9"/>
    <w:rsid w:val="00820718"/>
    <w:rsid w:val="00821C33"/>
    <w:rsid w:val="0082206B"/>
    <w:rsid w:val="00822362"/>
    <w:rsid w:val="00823790"/>
    <w:rsid w:val="00823CAA"/>
    <w:rsid w:val="0082434C"/>
    <w:rsid w:val="00824FFE"/>
    <w:rsid w:val="00825260"/>
    <w:rsid w:val="00825A13"/>
    <w:rsid w:val="00825B3A"/>
    <w:rsid w:val="00826097"/>
    <w:rsid w:val="008266E6"/>
    <w:rsid w:val="00827986"/>
    <w:rsid w:val="00827A97"/>
    <w:rsid w:val="00827C53"/>
    <w:rsid w:val="00830149"/>
    <w:rsid w:val="008303EF"/>
    <w:rsid w:val="00831C52"/>
    <w:rsid w:val="00831E05"/>
    <w:rsid w:val="00833572"/>
    <w:rsid w:val="008341EC"/>
    <w:rsid w:val="00834D3F"/>
    <w:rsid w:val="00835837"/>
    <w:rsid w:val="00836030"/>
    <w:rsid w:val="008365F2"/>
    <w:rsid w:val="00836D0B"/>
    <w:rsid w:val="00836F0E"/>
    <w:rsid w:val="008373D4"/>
    <w:rsid w:val="00837D4B"/>
    <w:rsid w:val="008408B2"/>
    <w:rsid w:val="00841B36"/>
    <w:rsid w:val="00842C0C"/>
    <w:rsid w:val="00842E4D"/>
    <w:rsid w:val="008439D3"/>
    <w:rsid w:val="00843AC1"/>
    <w:rsid w:val="00843ECA"/>
    <w:rsid w:val="00844C7F"/>
    <w:rsid w:val="00845FB1"/>
    <w:rsid w:val="0084612E"/>
    <w:rsid w:val="008468A2"/>
    <w:rsid w:val="00847762"/>
    <w:rsid w:val="00847D8B"/>
    <w:rsid w:val="00850713"/>
    <w:rsid w:val="00850FB5"/>
    <w:rsid w:val="0085268A"/>
    <w:rsid w:val="008530E2"/>
    <w:rsid w:val="008534BB"/>
    <w:rsid w:val="008549A1"/>
    <w:rsid w:val="00855311"/>
    <w:rsid w:val="00855F58"/>
    <w:rsid w:val="008562C6"/>
    <w:rsid w:val="008565CD"/>
    <w:rsid w:val="00857149"/>
    <w:rsid w:val="00860A34"/>
    <w:rsid w:val="00860C48"/>
    <w:rsid w:val="008610ED"/>
    <w:rsid w:val="00861B4B"/>
    <w:rsid w:val="0086287A"/>
    <w:rsid w:val="008628DF"/>
    <w:rsid w:val="00862EBC"/>
    <w:rsid w:val="00863720"/>
    <w:rsid w:val="00864236"/>
    <w:rsid w:val="00864A81"/>
    <w:rsid w:val="00864C95"/>
    <w:rsid w:val="00864F88"/>
    <w:rsid w:val="0086514D"/>
    <w:rsid w:val="0086523E"/>
    <w:rsid w:val="008652DB"/>
    <w:rsid w:val="00865327"/>
    <w:rsid w:val="00866C85"/>
    <w:rsid w:val="0086728B"/>
    <w:rsid w:val="00867EBA"/>
    <w:rsid w:val="00867F00"/>
    <w:rsid w:val="0087031B"/>
    <w:rsid w:val="00870687"/>
    <w:rsid w:val="00870E3A"/>
    <w:rsid w:val="00870F57"/>
    <w:rsid w:val="00873216"/>
    <w:rsid w:val="00873265"/>
    <w:rsid w:val="00873A3A"/>
    <w:rsid w:val="00873ACB"/>
    <w:rsid w:val="00873B94"/>
    <w:rsid w:val="008741AB"/>
    <w:rsid w:val="0087496B"/>
    <w:rsid w:val="008751A2"/>
    <w:rsid w:val="0087643D"/>
    <w:rsid w:val="008764BD"/>
    <w:rsid w:val="0087778B"/>
    <w:rsid w:val="00877E19"/>
    <w:rsid w:val="00877F22"/>
    <w:rsid w:val="00881BB7"/>
    <w:rsid w:val="008821A8"/>
    <w:rsid w:val="00882273"/>
    <w:rsid w:val="00882F49"/>
    <w:rsid w:val="0088308C"/>
    <w:rsid w:val="00883FFD"/>
    <w:rsid w:val="00884A2B"/>
    <w:rsid w:val="00887539"/>
    <w:rsid w:val="00887DAE"/>
    <w:rsid w:val="008900A3"/>
    <w:rsid w:val="008901E9"/>
    <w:rsid w:val="0089029D"/>
    <w:rsid w:val="00890D25"/>
    <w:rsid w:val="00891803"/>
    <w:rsid w:val="0089232F"/>
    <w:rsid w:val="008938F0"/>
    <w:rsid w:val="00893D45"/>
    <w:rsid w:val="00894668"/>
    <w:rsid w:val="00896CF2"/>
    <w:rsid w:val="008974AD"/>
    <w:rsid w:val="00897ADF"/>
    <w:rsid w:val="008A1676"/>
    <w:rsid w:val="008A1AE8"/>
    <w:rsid w:val="008A1D27"/>
    <w:rsid w:val="008A1EA8"/>
    <w:rsid w:val="008A2307"/>
    <w:rsid w:val="008A2917"/>
    <w:rsid w:val="008A2DD1"/>
    <w:rsid w:val="008A3302"/>
    <w:rsid w:val="008A384F"/>
    <w:rsid w:val="008A3E4B"/>
    <w:rsid w:val="008A3FFB"/>
    <w:rsid w:val="008A640E"/>
    <w:rsid w:val="008A6756"/>
    <w:rsid w:val="008B0CA3"/>
    <w:rsid w:val="008B17FC"/>
    <w:rsid w:val="008B1F0B"/>
    <w:rsid w:val="008B25A6"/>
    <w:rsid w:val="008B378E"/>
    <w:rsid w:val="008B3BAA"/>
    <w:rsid w:val="008B6C64"/>
    <w:rsid w:val="008B742E"/>
    <w:rsid w:val="008B7C13"/>
    <w:rsid w:val="008B7E39"/>
    <w:rsid w:val="008C0776"/>
    <w:rsid w:val="008C09F5"/>
    <w:rsid w:val="008C1C80"/>
    <w:rsid w:val="008C1C8B"/>
    <w:rsid w:val="008C2AD4"/>
    <w:rsid w:val="008C3224"/>
    <w:rsid w:val="008C3360"/>
    <w:rsid w:val="008C371A"/>
    <w:rsid w:val="008C4B86"/>
    <w:rsid w:val="008C4BA2"/>
    <w:rsid w:val="008C5D31"/>
    <w:rsid w:val="008C64B5"/>
    <w:rsid w:val="008C6B4A"/>
    <w:rsid w:val="008C6BCE"/>
    <w:rsid w:val="008C7E73"/>
    <w:rsid w:val="008C7F31"/>
    <w:rsid w:val="008D0A73"/>
    <w:rsid w:val="008D16C2"/>
    <w:rsid w:val="008D170B"/>
    <w:rsid w:val="008D224A"/>
    <w:rsid w:val="008D2CD1"/>
    <w:rsid w:val="008D344F"/>
    <w:rsid w:val="008D39B3"/>
    <w:rsid w:val="008D3DE7"/>
    <w:rsid w:val="008D45E3"/>
    <w:rsid w:val="008D4A0E"/>
    <w:rsid w:val="008D4CD3"/>
    <w:rsid w:val="008D527C"/>
    <w:rsid w:val="008D5BC8"/>
    <w:rsid w:val="008D6ACB"/>
    <w:rsid w:val="008D6E9E"/>
    <w:rsid w:val="008D7435"/>
    <w:rsid w:val="008E0923"/>
    <w:rsid w:val="008E178A"/>
    <w:rsid w:val="008E190B"/>
    <w:rsid w:val="008E1CB0"/>
    <w:rsid w:val="008E2178"/>
    <w:rsid w:val="008E2984"/>
    <w:rsid w:val="008E306F"/>
    <w:rsid w:val="008E3991"/>
    <w:rsid w:val="008E3B9A"/>
    <w:rsid w:val="008E45CC"/>
    <w:rsid w:val="008E4B09"/>
    <w:rsid w:val="008E51E1"/>
    <w:rsid w:val="008E5C97"/>
    <w:rsid w:val="008E6AAA"/>
    <w:rsid w:val="008E6B56"/>
    <w:rsid w:val="008E6D53"/>
    <w:rsid w:val="008E7025"/>
    <w:rsid w:val="008E7B8D"/>
    <w:rsid w:val="008F00F9"/>
    <w:rsid w:val="008F0F6B"/>
    <w:rsid w:val="008F34F1"/>
    <w:rsid w:val="008F3B58"/>
    <w:rsid w:val="008F5094"/>
    <w:rsid w:val="008F5FDF"/>
    <w:rsid w:val="008F6622"/>
    <w:rsid w:val="008F6EA8"/>
    <w:rsid w:val="008F78D9"/>
    <w:rsid w:val="008F7C87"/>
    <w:rsid w:val="00900450"/>
    <w:rsid w:val="00901140"/>
    <w:rsid w:val="0090218A"/>
    <w:rsid w:val="00902A77"/>
    <w:rsid w:val="00904959"/>
    <w:rsid w:val="0090518D"/>
    <w:rsid w:val="00907421"/>
    <w:rsid w:val="00907F5E"/>
    <w:rsid w:val="009107D7"/>
    <w:rsid w:val="00910E34"/>
    <w:rsid w:val="00911100"/>
    <w:rsid w:val="00911BFF"/>
    <w:rsid w:val="00912410"/>
    <w:rsid w:val="00912539"/>
    <w:rsid w:val="00912740"/>
    <w:rsid w:val="00913264"/>
    <w:rsid w:val="00913669"/>
    <w:rsid w:val="00913C7C"/>
    <w:rsid w:val="0091459F"/>
    <w:rsid w:val="00915176"/>
    <w:rsid w:val="00915CEE"/>
    <w:rsid w:val="009201DE"/>
    <w:rsid w:val="00920A77"/>
    <w:rsid w:val="009212C1"/>
    <w:rsid w:val="009225C9"/>
    <w:rsid w:val="009233D4"/>
    <w:rsid w:val="00924214"/>
    <w:rsid w:val="00924552"/>
    <w:rsid w:val="00924941"/>
    <w:rsid w:val="00925187"/>
    <w:rsid w:val="009253C8"/>
    <w:rsid w:val="00926555"/>
    <w:rsid w:val="009270DB"/>
    <w:rsid w:val="00930346"/>
    <w:rsid w:val="009310A7"/>
    <w:rsid w:val="009316F0"/>
    <w:rsid w:val="00931838"/>
    <w:rsid w:val="00931A7A"/>
    <w:rsid w:val="009331D0"/>
    <w:rsid w:val="00934013"/>
    <w:rsid w:val="009344C3"/>
    <w:rsid w:val="0093532A"/>
    <w:rsid w:val="00935762"/>
    <w:rsid w:val="0093605C"/>
    <w:rsid w:val="009365E3"/>
    <w:rsid w:val="0093674A"/>
    <w:rsid w:val="00936D2F"/>
    <w:rsid w:val="009410CA"/>
    <w:rsid w:val="00941374"/>
    <w:rsid w:val="00941614"/>
    <w:rsid w:val="009419B1"/>
    <w:rsid w:val="00941E03"/>
    <w:rsid w:val="00942054"/>
    <w:rsid w:val="00942716"/>
    <w:rsid w:val="009427A0"/>
    <w:rsid w:val="00942A61"/>
    <w:rsid w:val="00943623"/>
    <w:rsid w:val="00944175"/>
    <w:rsid w:val="009449E5"/>
    <w:rsid w:val="009456B6"/>
    <w:rsid w:val="00945962"/>
    <w:rsid w:val="00945BD0"/>
    <w:rsid w:val="00946074"/>
    <w:rsid w:val="0095056D"/>
    <w:rsid w:val="00950A88"/>
    <w:rsid w:val="00950BD2"/>
    <w:rsid w:val="00950D83"/>
    <w:rsid w:val="009519E5"/>
    <w:rsid w:val="00952D2E"/>
    <w:rsid w:val="00953C72"/>
    <w:rsid w:val="00954F06"/>
    <w:rsid w:val="009552A5"/>
    <w:rsid w:val="009553C2"/>
    <w:rsid w:val="009553C4"/>
    <w:rsid w:val="009558CF"/>
    <w:rsid w:val="00956BEA"/>
    <w:rsid w:val="009578C9"/>
    <w:rsid w:val="009604E1"/>
    <w:rsid w:val="0096092F"/>
    <w:rsid w:val="00960FAD"/>
    <w:rsid w:val="00961F2E"/>
    <w:rsid w:val="00961FE6"/>
    <w:rsid w:val="0096203B"/>
    <w:rsid w:val="009624C6"/>
    <w:rsid w:val="00962CCB"/>
    <w:rsid w:val="00962DAA"/>
    <w:rsid w:val="00964142"/>
    <w:rsid w:val="00964520"/>
    <w:rsid w:val="009650C8"/>
    <w:rsid w:val="009658A8"/>
    <w:rsid w:val="009673DE"/>
    <w:rsid w:val="00967633"/>
    <w:rsid w:val="00967D58"/>
    <w:rsid w:val="00970022"/>
    <w:rsid w:val="00970655"/>
    <w:rsid w:val="00970FDB"/>
    <w:rsid w:val="00971559"/>
    <w:rsid w:val="0097193C"/>
    <w:rsid w:val="00971945"/>
    <w:rsid w:val="00971E34"/>
    <w:rsid w:val="00972FE9"/>
    <w:rsid w:val="009737AA"/>
    <w:rsid w:val="009738F0"/>
    <w:rsid w:val="009741E0"/>
    <w:rsid w:val="0097425C"/>
    <w:rsid w:val="0097462C"/>
    <w:rsid w:val="00974FB3"/>
    <w:rsid w:val="00975ACC"/>
    <w:rsid w:val="0097664C"/>
    <w:rsid w:val="0097687B"/>
    <w:rsid w:val="0097736B"/>
    <w:rsid w:val="00977D3B"/>
    <w:rsid w:val="009808A3"/>
    <w:rsid w:val="00981473"/>
    <w:rsid w:val="00982426"/>
    <w:rsid w:val="00982F39"/>
    <w:rsid w:val="0098447D"/>
    <w:rsid w:val="009850BD"/>
    <w:rsid w:val="0098543D"/>
    <w:rsid w:val="00986441"/>
    <w:rsid w:val="00987ED4"/>
    <w:rsid w:val="0099086B"/>
    <w:rsid w:val="00991992"/>
    <w:rsid w:val="00992FCE"/>
    <w:rsid w:val="00994BC3"/>
    <w:rsid w:val="00994C74"/>
    <w:rsid w:val="0099520C"/>
    <w:rsid w:val="00995265"/>
    <w:rsid w:val="009953FE"/>
    <w:rsid w:val="0099564C"/>
    <w:rsid w:val="009956B8"/>
    <w:rsid w:val="00995CF5"/>
    <w:rsid w:val="00996300"/>
    <w:rsid w:val="00996CCB"/>
    <w:rsid w:val="00997BEA"/>
    <w:rsid w:val="009A0BB8"/>
    <w:rsid w:val="009A3F2D"/>
    <w:rsid w:val="009A3FF2"/>
    <w:rsid w:val="009A49B1"/>
    <w:rsid w:val="009A4ABF"/>
    <w:rsid w:val="009A4D95"/>
    <w:rsid w:val="009A4F1D"/>
    <w:rsid w:val="009A584D"/>
    <w:rsid w:val="009A5AED"/>
    <w:rsid w:val="009A5D3C"/>
    <w:rsid w:val="009A5E0A"/>
    <w:rsid w:val="009A6053"/>
    <w:rsid w:val="009A66C6"/>
    <w:rsid w:val="009A6C2D"/>
    <w:rsid w:val="009A73D5"/>
    <w:rsid w:val="009A7C3A"/>
    <w:rsid w:val="009A7D54"/>
    <w:rsid w:val="009B13F9"/>
    <w:rsid w:val="009B1CBA"/>
    <w:rsid w:val="009B1D67"/>
    <w:rsid w:val="009B2DE6"/>
    <w:rsid w:val="009B3F93"/>
    <w:rsid w:val="009B5F11"/>
    <w:rsid w:val="009B615B"/>
    <w:rsid w:val="009B6200"/>
    <w:rsid w:val="009B6640"/>
    <w:rsid w:val="009B73C1"/>
    <w:rsid w:val="009B76A1"/>
    <w:rsid w:val="009C1370"/>
    <w:rsid w:val="009C1948"/>
    <w:rsid w:val="009C1D45"/>
    <w:rsid w:val="009C200B"/>
    <w:rsid w:val="009C423F"/>
    <w:rsid w:val="009C4CBF"/>
    <w:rsid w:val="009C55CC"/>
    <w:rsid w:val="009C58EB"/>
    <w:rsid w:val="009C61D2"/>
    <w:rsid w:val="009C6411"/>
    <w:rsid w:val="009C6904"/>
    <w:rsid w:val="009C6B09"/>
    <w:rsid w:val="009C6D1E"/>
    <w:rsid w:val="009D005E"/>
    <w:rsid w:val="009D1367"/>
    <w:rsid w:val="009D1763"/>
    <w:rsid w:val="009D1A1F"/>
    <w:rsid w:val="009D1CD5"/>
    <w:rsid w:val="009D1E23"/>
    <w:rsid w:val="009D2015"/>
    <w:rsid w:val="009D315D"/>
    <w:rsid w:val="009D4149"/>
    <w:rsid w:val="009D4E0C"/>
    <w:rsid w:val="009D5614"/>
    <w:rsid w:val="009D57F6"/>
    <w:rsid w:val="009D620C"/>
    <w:rsid w:val="009D68B8"/>
    <w:rsid w:val="009D6D46"/>
    <w:rsid w:val="009D6F5E"/>
    <w:rsid w:val="009D7A71"/>
    <w:rsid w:val="009E04DC"/>
    <w:rsid w:val="009E0734"/>
    <w:rsid w:val="009E078B"/>
    <w:rsid w:val="009E13A5"/>
    <w:rsid w:val="009E1C7F"/>
    <w:rsid w:val="009E1C89"/>
    <w:rsid w:val="009E2801"/>
    <w:rsid w:val="009E2C22"/>
    <w:rsid w:val="009E403C"/>
    <w:rsid w:val="009E4B0D"/>
    <w:rsid w:val="009E4CED"/>
    <w:rsid w:val="009E50A4"/>
    <w:rsid w:val="009E5DFD"/>
    <w:rsid w:val="009E60CB"/>
    <w:rsid w:val="009E77FE"/>
    <w:rsid w:val="009E7970"/>
    <w:rsid w:val="009F0123"/>
    <w:rsid w:val="009F11DA"/>
    <w:rsid w:val="009F1599"/>
    <w:rsid w:val="009F178A"/>
    <w:rsid w:val="009F1AAF"/>
    <w:rsid w:val="009F1C22"/>
    <w:rsid w:val="009F1CC4"/>
    <w:rsid w:val="009F1DAC"/>
    <w:rsid w:val="009F23D9"/>
    <w:rsid w:val="009F2886"/>
    <w:rsid w:val="009F2AC2"/>
    <w:rsid w:val="009F2B19"/>
    <w:rsid w:val="009F3129"/>
    <w:rsid w:val="009F3261"/>
    <w:rsid w:val="009F32A7"/>
    <w:rsid w:val="009F36E1"/>
    <w:rsid w:val="009F4485"/>
    <w:rsid w:val="009F4F92"/>
    <w:rsid w:val="009F5060"/>
    <w:rsid w:val="009F50A1"/>
    <w:rsid w:val="009F5451"/>
    <w:rsid w:val="009F5F03"/>
    <w:rsid w:val="009F679A"/>
    <w:rsid w:val="009F6CA6"/>
    <w:rsid w:val="009F6F23"/>
    <w:rsid w:val="009F7998"/>
    <w:rsid w:val="00A007E9"/>
    <w:rsid w:val="00A00B19"/>
    <w:rsid w:val="00A01EC6"/>
    <w:rsid w:val="00A04289"/>
    <w:rsid w:val="00A05146"/>
    <w:rsid w:val="00A05FAF"/>
    <w:rsid w:val="00A0617F"/>
    <w:rsid w:val="00A06916"/>
    <w:rsid w:val="00A078A0"/>
    <w:rsid w:val="00A10203"/>
    <w:rsid w:val="00A1049E"/>
    <w:rsid w:val="00A11294"/>
    <w:rsid w:val="00A120D8"/>
    <w:rsid w:val="00A12308"/>
    <w:rsid w:val="00A12788"/>
    <w:rsid w:val="00A12A64"/>
    <w:rsid w:val="00A12FC5"/>
    <w:rsid w:val="00A12FD5"/>
    <w:rsid w:val="00A134C1"/>
    <w:rsid w:val="00A13B91"/>
    <w:rsid w:val="00A13F9A"/>
    <w:rsid w:val="00A13F9D"/>
    <w:rsid w:val="00A15098"/>
    <w:rsid w:val="00A15C12"/>
    <w:rsid w:val="00A17BE1"/>
    <w:rsid w:val="00A17DD4"/>
    <w:rsid w:val="00A2016A"/>
    <w:rsid w:val="00A20611"/>
    <w:rsid w:val="00A22379"/>
    <w:rsid w:val="00A23F00"/>
    <w:rsid w:val="00A24415"/>
    <w:rsid w:val="00A2489E"/>
    <w:rsid w:val="00A2707D"/>
    <w:rsid w:val="00A2759C"/>
    <w:rsid w:val="00A27666"/>
    <w:rsid w:val="00A2782C"/>
    <w:rsid w:val="00A27A93"/>
    <w:rsid w:val="00A30985"/>
    <w:rsid w:val="00A30A5B"/>
    <w:rsid w:val="00A30B8A"/>
    <w:rsid w:val="00A30BB2"/>
    <w:rsid w:val="00A31897"/>
    <w:rsid w:val="00A31CC3"/>
    <w:rsid w:val="00A3282D"/>
    <w:rsid w:val="00A32A69"/>
    <w:rsid w:val="00A347EF"/>
    <w:rsid w:val="00A34AD5"/>
    <w:rsid w:val="00A3511D"/>
    <w:rsid w:val="00A35936"/>
    <w:rsid w:val="00A35A40"/>
    <w:rsid w:val="00A36184"/>
    <w:rsid w:val="00A367C7"/>
    <w:rsid w:val="00A368B6"/>
    <w:rsid w:val="00A37A3F"/>
    <w:rsid w:val="00A404A9"/>
    <w:rsid w:val="00A405F3"/>
    <w:rsid w:val="00A40F26"/>
    <w:rsid w:val="00A41A1E"/>
    <w:rsid w:val="00A42BDB"/>
    <w:rsid w:val="00A42CCB"/>
    <w:rsid w:val="00A42F1F"/>
    <w:rsid w:val="00A43553"/>
    <w:rsid w:val="00A440D0"/>
    <w:rsid w:val="00A446D0"/>
    <w:rsid w:val="00A448E0"/>
    <w:rsid w:val="00A456B4"/>
    <w:rsid w:val="00A45B74"/>
    <w:rsid w:val="00A46EF2"/>
    <w:rsid w:val="00A473AF"/>
    <w:rsid w:val="00A504BB"/>
    <w:rsid w:val="00A51067"/>
    <w:rsid w:val="00A51358"/>
    <w:rsid w:val="00A5144D"/>
    <w:rsid w:val="00A51C62"/>
    <w:rsid w:val="00A525EB"/>
    <w:rsid w:val="00A52B1A"/>
    <w:rsid w:val="00A52F36"/>
    <w:rsid w:val="00A53041"/>
    <w:rsid w:val="00A54676"/>
    <w:rsid w:val="00A5624F"/>
    <w:rsid w:val="00A5718A"/>
    <w:rsid w:val="00A5782C"/>
    <w:rsid w:val="00A6008A"/>
    <w:rsid w:val="00A600E5"/>
    <w:rsid w:val="00A61BF2"/>
    <w:rsid w:val="00A61F05"/>
    <w:rsid w:val="00A62094"/>
    <w:rsid w:val="00A6269E"/>
    <w:rsid w:val="00A62860"/>
    <w:rsid w:val="00A632B9"/>
    <w:rsid w:val="00A64204"/>
    <w:rsid w:val="00A65DE9"/>
    <w:rsid w:val="00A661B1"/>
    <w:rsid w:val="00A66AA8"/>
    <w:rsid w:val="00A672C6"/>
    <w:rsid w:val="00A673DE"/>
    <w:rsid w:val="00A67484"/>
    <w:rsid w:val="00A67BC4"/>
    <w:rsid w:val="00A67C7D"/>
    <w:rsid w:val="00A67E20"/>
    <w:rsid w:val="00A7034F"/>
    <w:rsid w:val="00A70AD4"/>
    <w:rsid w:val="00A70C36"/>
    <w:rsid w:val="00A7141B"/>
    <w:rsid w:val="00A714B4"/>
    <w:rsid w:val="00A7200D"/>
    <w:rsid w:val="00A722BF"/>
    <w:rsid w:val="00A722C6"/>
    <w:rsid w:val="00A73224"/>
    <w:rsid w:val="00A74EE0"/>
    <w:rsid w:val="00A76DAE"/>
    <w:rsid w:val="00A76E85"/>
    <w:rsid w:val="00A770EE"/>
    <w:rsid w:val="00A77801"/>
    <w:rsid w:val="00A80067"/>
    <w:rsid w:val="00A8008C"/>
    <w:rsid w:val="00A80451"/>
    <w:rsid w:val="00A80B8C"/>
    <w:rsid w:val="00A80C01"/>
    <w:rsid w:val="00A81383"/>
    <w:rsid w:val="00A81442"/>
    <w:rsid w:val="00A8205B"/>
    <w:rsid w:val="00A82457"/>
    <w:rsid w:val="00A8316C"/>
    <w:rsid w:val="00A8333A"/>
    <w:rsid w:val="00A84150"/>
    <w:rsid w:val="00A8555F"/>
    <w:rsid w:val="00A85678"/>
    <w:rsid w:val="00A85AF4"/>
    <w:rsid w:val="00A865E4"/>
    <w:rsid w:val="00A867F8"/>
    <w:rsid w:val="00A86E96"/>
    <w:rsid w:val="00A87CB3"/>
    <w:rsid w:val="00A90540"/>
    <w:rsid w:val="00A90609"/>
    <w:rsid w:val="00A90C32"/>
    <w:rsid w:val="00A90F72"/>
    <w:rsid w:val="00A91228"/>
    <w:rsid w:val="00A9135E"/>
    <w:rsid w:val="00A91B0B"/>
    <w:rsid w:val="00A92188"/>
    <w:rsid w:val="00A9219F"/>
    <w:rsid w:val="00A92893"/>
    <w:rsid w:val="00A92F28"/>
    <w:rsid w:val="00A9395D"/>
    <w:rsid w:val="00A93BE6"/>
    <w:rsid w:val="00A93D7F"/>
    <w:rsid w:val="00A940F0"/>
    <w:rsid w:val="00A94380"/>
    <w:rsid w:val="00A9448C"/>
    <w:rsid w:val="00A95BA7"/>
    <w:rsid w:val="00A9601E"/>
    <w:rsid w:val="00A96CDC"/>
    <w:rsid w:val="00A97665"/>
    <w:rsid w:val="00AA1B8C"/>
    <w:rsid w:val="00AA1CE7"/>
    <w:rsid w:val="00AA1FE8"/>
    <w:rsid w:val="00AA225C"/>
    <w:rsid w:val="00AA35F2"/>
    <w:rsid w:val="00AA4D9D"/>
    <w:rsid w:val="00AA51FA"/>
    <w:rsid w:val="00AA57A7"/>
    <w:rsid w:val="00AA6915"/>
    <w:rsid w:val="00AA78CA"/>
    <w:rsid w:val="00AB077A"/>
    <w:rsid w:val="00AB0945"/>
    <w:rsid w:val="00AB0B7D"/>
    <w:rsid w:val="00AB1991"/>
    <w:rsid w:val="00AB2254"/>
    <w:rsid w:val="00AB2454"/>
    <w:rsid w:val="00AB2C4C"/>
    <w:rsid w:val="00AB2DC9"/>
    <w:rsid w:val="00AB3767"/>
    <w:rsid w:val="00AB392A"/>
    <w:rsid w:val="00AB445B"/>
    <w:rsid w:val="00AB5D2E"/>
    <w:rsid w:val="00AB655B"/>
    <w:rsid w:val="00AB684D"/>
    <w:rsid w:val="00AB6A43"/>
    <w:rsid w:val="00AB7330"/>
    <w:rsid w:val="00AB7DE7"/>
    <w:rsid w:val="00AC0D15"/>
    <w:rsid w:val="00AC10F2"/>
    <w:rsid w:val="00AC19D2"/>
    <w:rsid w:val="00AC231C"/>
    <w:rsid w:val="00AC30B7"/>
    <w:rsid w:val="00AC3825"/>
    <w:rsid w:val="00AC396A"/>
    <w:rsid w:val="00AC43AD"/>
    <w:rsid w:val="00AC4788"/>
    <w:rsid w:val="00AC4C1D"/>
    <w:rsid w:val="00AC4D61"/>
    <w:rsid w:val="00AC53F7"/>
    <w:rsid w:val="00AC55C0"/>
    <w:rsid w:val="00AC61D2"/>
    <w:rsid w:val="00AC74FB"/>
    <w:rsid w:val="00AC7524"/>
    <w:rsid w:val="00AD05D6"/>
    <w:rsid w:val="00AD0BA7"/>
    <w:rsid w:val="00AD227E"/>
    <w:rsid w:val="00AD3164"/>
    <w:rsid w:val="00AD3D5F"/>
    <w:rsid w:val="00AD4F7D"/>
    <w:rsid w:val="00AD5070"/>
    <w:rsid w:val="00AD52A0"/>
    <w:rsid w:val="00AD5B5E"/>
    <w:rsid w:val="00AD5E71"/>
    <w:rsid w:val="00AD6055"/>
    <w:rsid w:val="00AD6714"/>
    <w:rsid w:val="00AD7597"/>
    <w:rsid w:val="00AD760D"/>
    <w:rsid w:val="00AE06B7"/>
    <w:rsid w:val="00AE098D"/>
    <w:rsid w:val="00AE15F4"/>
    <w:rsid w:val="00AE1B7B"/>
    <w:rsid w:val="00AE3532"/>
    <w:rsid w:val="00AE52BF"/>
    <w:rsid w:val="00AE5589"/>
    <w:rsid w:val="00AE5C30"/>
    <w:rsid w:val="00AE6577"/>
    <w:rsid w:val="00AE79DF"/>
    <w:rsid w:val="00AF00C2"/>
    <w:rsid w:val="00AF1481"/>
    <w:rsid w:val="00AF1BC6"/>
    <w:rsid w:val="00AF2B2A"/>
    <w:rsid w:val="00AF2BF1"/>
    <w:rsid w:val="00AF2EB2"/>
    <w:rsid w:val="00AF4312"/>
    <w:rsid w:val="00AF4BA6"/>
    <w:rsid w:val="00AF4D61"/>
    <w:rsid w:val="00AF53BE"/>
    <w:rsid w:val="00AF572A"/>
    <w:rsid w:val="00AF5CBD"/>
    <w:rsid w:val="00AF5F2A"/>
    <w:rsid w:val="00AF60A8"/>
    <w:rsid w:val="00AF6595"/>
    <w:rsid w:val="00AF6CBB"/>
    <w:rsid w:val="00AF71D8"/>
    <w:rsid w:val="00AF762C"/>
    <w:rsid w:val="00AF7C90"/>
    <w:rsid w:val="00B00487"/>
    <w:rsid w:val="00B008EC"/>
    <w:rsid w:val="00B00C61"/>
    <w:rsid w:val="00B01DC4"/>
    <w:rsid w:val="00B03128"/>
    <w:rsid w:val="00B03919"/>
    <w:rsid w:val="00B04DE1"/>
    <w:rsid w:val="00B04F5A"/>
    <w:rsid w:val="00B0521F"/>
    <w:rsid w:val="00B05778"/>
    <w:rsid w:val="00B059F7"/>
    <w:rsid w:val="00B05B02"/>
    <w:rsid w:val="00B05DEC"/>
    <w:rsid w:val="00B06904"/>
    <w:rsid w:val="00B06D29"/>
    <w:rsid w:val="00B0700E"/>
    <w:rsid w:val="00B107D0"/>
    <w:rsid w:val="00B1111A"/>
    <w:rsid w:val="00B114FB"/>
    <w:rsid w:val="00B11B37"/>
    <w:rsid w:val="00B12815"/>
    <w:rsid w:val="00B12AEA"/>
    <w:rsid w:val="00B12FFD"/>
    <w:rsid w:val="00B13AEA"/>
    <w:rsid w:val="00B13ED7"/>
    <w:rsid w:val="00B1425C"/>
    <w:rsid w:val="00B149F2"/>
    <w:rsid w:val="00B152F1"/>
    <w:rsid w:val="00B155A7"/>
    <w:rsid w:val="00B15E65"/>
    <w:rsid w:val="00B15EE9"/>
    <w:rsid w:val="00B174DA"/>
    <w:rsid w:val="00B206A8"/>
    <w:rsid w:val="00B20DB5"/>
    <w:rsid w:val="00B21CCE"/>
    <w:rsid w:val="00B22390"/>
    <w:rsid w:val="00B225FA"/>
    <w:rsid w:val="00B22ACE"/>
    <w:rsid w:val="00B244C1"/>
    <w:rsid w:val="00B247D5"/>
    <w:rsid w:val="00B24931"/>
    <w:rsid w:val="00B253E8"/>
    <w:rsid w:val="00B255E4"/>
    <w:rsid w:val="00B259D9"/>
    <w:rsid w:val="00B26085"/>
    <w:rsid w:val="00B26A51"/>
    <w:rsid w:val="00B26C77"/>
    <w:rsid w:val="00B27271"/>
    <w:rsid w:val="00B27A49"/>
    <w:rsid w:val="00B27ACD"/>
    <w:rsid w:val="00B30006"/>
    <w:rsid w:val="00B30D35"/>
    <w:rsid w:val="00B30E10"/>
    <w:rsid w:val="00B31362"/>
    <w:rsid w:val="00B327E1"/>
    <w:rsid w:val="00B32926"/>
    <w:rsid w:val="00B33533"/>
    <w:rsid w:val="00B351E1"/>
    <w:rsid w:val="00B3520E"/>
    <w:rsid w:val="00B35778"/>
    <w:rsid w:val="00B36C5E"/>
    <w:rsid w:val="00B36E56"/>
    <w:rsid w:val="00B377F0"/>
    <w:rsid w:val="00B407AB"/>
    <w:rsid w:val="00B40CC3"/>
    <w:rsid w:val="00B40E37"/>
    <w:rsid w:val="00B412BB"/>
    <w:rsid w:val="00B41630"/>
    <w:rsid w:val="00B4298F"/>
    <w:rsid w:val="00B42BD5"/>
    <w:rsid w:val="00B42EB9"/>
    <w:rsid w:val="00B435CD"/>
    <w:rsid w:val="00B43C7E"/>
    <w:rsid w:val="00B444B1"/>
    <w:rsid w:val="00B45ADA"/>
    <w:rsid w:val="00B46D5C"/>
    <w:rsid w:val="00B46E37"/>
    <w:rsid w:val="00B471E2"/>
    <w:rsid w:val="00B472F5"/>
    <w:rsid w:val="00B5017D"/>
    <w:rsid w:val="00B5020E"/>
    <w:rsid w:val="00B51826"/>
    <w:rsid w:val="00B519FF"/>
    <w:rsid w:val="00B52307"/>
    <w:rsid w:val="00B5249C"/>
    <w:rsid w:val="00B5273D"/>
    <w:rsid w:val="00B532D4"/>
    <w:rsid w:val="00B53FEA"/>
    <w:rsid w:val="00B54EEF"/>
    <w:rsid w:val="00B55B63"/>
    <w:rsid w:val="00B55E67"/>
    <w:rsid w:val="00B56867"/>
    <w:rsid w:val="00B57225"/>
    <w:rsid w:val="00B57301"/>
    <w:rsid w:val="00B57F1C"/>
    <w:rsid w:val="00B604A5"/>
    <w:rsid w:val="00B60B33"/>
    <w:rsid w:val="00B612AE"/>
    <w:rsid w:val="00B63AA5"/>
    <w:rsid w:val="00B6495D"/>
    <w:rsid w:val="00B64D05"/>
    <w:rsid w:val="00B65490"/>
    <w:rsid w:val="00B656C8"/>
    <w:rsid w:val="00B65E2D"/>
    <w:rsid w:val="00B6615C"/>
    <w:rsid w:val="00B66BAE"/>
    <w:rsid w:val="00B67941"/>
    <w:rsid w:val="00B704BB"/>
    <w:rsid w:val="00B704F6"/>
    <w:rsid w:val="00B71840"/>
    <w:rsid w:val="00B71B6A"/>
    <w:rsid w:val="00B71BF6"/>
    <w:rsid w:val="00B7247D"/>
    <w:rsid w:val="00B72FFE"/>
    <w:rsid w:val="00B73EF8"/>
    <w:rsid w:val="00B74269"/>
    <w:rsid w:val="00B744D1"/>
    <w:rsid w:val="00B74664"/>
    <w:rsid w:val="00B74D1A"/>
    <w:rsid w:val="00B7587E"/>
    <w:rsid w:val="00B766A8"/>
    <w:rsid w:val="00B77927"/>
    <w:rsid w:val="00B77BF4"/>
    <w:rsid w:val="00B8016E"/>
    <w:rsid w:val="00B8073C"/>
    <w:rsid w:val="00B808C1"/>
    <w:rsid w:val="00B80F6E"/>
    <w:rsid w:val="00B81030"/>
    <w:rsid w:val="00B81A3A"/>
    <w:rsid w:val="00B81D6F"/>
    <w:rsid w:val="00B81F5C"/>
    <w:rsid w:val="00B832FC"/>
    <w:rsid w:val="00B83FE3"/>
    <w:rsid w:val="00B84E30"/>
    <w:rsid w:val="00B85466"/>
    <w:rsid w:val="00B85F8D"/>
    <w:rsid w:val="00B87B0F"/>
    <w:rsid w:val="00B87CF2"/>
    <w:rsid w:val="00B87FEC"/>
    <w:rsid w:val="00B90CC2"/>
    <w:rsid w:val="00B90D63"/>
    <w:rsid w:val="00B929B6"/>
    <w:rsid w:val="00B92D13"/>
    <w:rsid w:val="00B93283"/>
    <w:rsid w:val="00B93A7E"/>
    <w:rsid w:val="00B93EB3"/>
    <w:rsid w:val="00B94BB7"/>
    <w:rsid w:val="00B95550"/>
    <w:rsid w:val="00B955E8"/>
    <w:rsid w:val="00B957F9"/>
    <w:rsid w:val="00B958CE"/>
    <w:rsid w:val="00B973B3"/>
    <w:rsid w:val="00BA0A9F"/>
    <w:rsid w:val="00BA10EF"/>
    <w:rsid w:val="00BA16DC"/>
    <w:rsid w:val="00BA2161"/>
    <w:rsid w:val="00BA357D"/>
    <w:rsid w:val="00BA44F7"/>
    <w:rsid w:val="00BA6072"/>
    <w:rsid w:val="00BA61A0"/>
    <w:rsid w:val="00BA634D"/>
    <w:rsid w:val="00BA6634"/>
    <w:rsid w:val="00BA6D64"/>
    <w:rsid w:val="00BA7ADE"/>
    <w:rsid w:val="00BA7DBC"/>
    <w:rsid w:val="00BB06DA"/>
    <w:rsid w:val="00BB0B4C"/>
    <w:rsid w:val="00BB5D60"/>
    <w:rsid w:val="00BB5DD6"/>
    <w:rsid w:val="00BB6555"/>
    <w:rsid w:val="00BB6FBF"/>
    <w:rsid w:val="00BB747E"/>
    <w:rsid w:val="00BB7CBD"/>
    <w:rsid w:val="00BC073E"/>
    <w:rsid w:val="00BC0E2F"/>
    <w:rsid w:val="00BC0E5E"/>
    <w:rsid w:val="00BC1D64"/>
    <w:rsid w:val="00BC39CB"/>
    <w:rsid w:val="00BC4072"/>
    <w:rsid w:val="00BC4BF5"/>
    <w:rsid w:val="00BC557F"/>
    <w:rsid w:val="00BC5631"/>
    <w:rsid w:val="00BC5658"/>
    <w:rsid w:val="00BC597E"/>
    <w:rsid w:val="00BC5EC1"/>
    <w:rsid w:val="00BC6481"/>
    <w:rsid w:val="00BD0A22"/>
    <w:rsid w:val="00BD31C0"/>
    <w:rsid w:val="00BD32EF"/>
    <w:rsid w:val="00BD348B"/>
    <w:rsid w:val="00BD3DB8"/>
    <w:rsid w:val="00BD41B1"/>
    <w:rsid w:val="00BD49E0"/>
    <w:rsid w:val="00BD566F"/>
    <w:rsid w:val="00BD56EF"/>
    <w:rsid w:val="00BD792A"/>
    <w:rsid w:val="00BE08A9"/>
    <w:rsid w:val="00BE08DB"/>
    <w:rsid w:val="00BE0C5E"/>
    <w:rsid w:val="00BE0CB8"/>
    <w:rsid w:val="00BE14C8"/>
    <w:rsid w:val="00BE22EF"/>
    <w:rsid w:val="00BE2401"/>
    <w:rsid w:val="00BE3227"/>
    <w:rsid w:val="00BE4321"/>
    <w:rsid w:val="00BE49F3"/>
    <w:rsid w:val="00BE680E"/>
    <w:rsid w:val="00BF05A8"/>
    <w:rsid w:val="00BF2342"/>
    <w:rsid w:val="00BF3C40"/>
    <w:rsid w:val="00BF3DE7"/>
    <w:rsid w:val="00BF467E"/>
    <w:rsid w:val="00BF53FA"/>
    <w:rsid w:val="00BF6155"/>
    <w:rsid w:val="00BF6790"/>
    <w:rsid w:val="00BF6BCE"/>
    <w:rsid w:val="00BF6F4E"/>
    <w:rsid w:val="00BF75F8"/>
    <w:rsid w:val="00C00E85"/>
    <w:rsid w:val="00C01584"/>
    <w:rsid w:val="00C01892"/>
    <w:rsid w:val="00C02443"/>
    <w:rsid w:val="00C02526"/>
    <w:rsid w:val="00C02CD8"/>
    <w:rsid w:val="00C02D66"/>
    <w:rsid w:val="00C03192"/>
    <w:rsid w:val="00C035A8"/>
    <w:rsid w:val="00C036E8"/>
    <w:rsid w:val="00C03FCD"/>
    <w:rsid w:val="00C050C6"/>
    <w:rsid w:val="00C05D32"/>
    <w:rsid w:val="00C06317"/>
    <w:rsid w:val="00C07999"/>
    <w:rsid w:val="00C1112E"/>
    <w:rsid w:val="00C1141E"/>
    <w:rsid w:val="00C12058"/>
    <w:rsid w:val="00C12F4F"/>
    <w:rsid w:val="00C13191"/>
    <w:rsid w:val="00C13293"/>
    <w:rsid w:val="00C140C8"/>
    <w:rsid w:val="00C1437C"/>
    <w:rsid w:val="00C14D84"/>
    <w:rsid w:val="00C1502D"/>
    <w:rsid w:val="00C154E4"/>
    <w:rsid w:val="00C1631F"/>
    <w:rsid w:val="00C1709D"/>
    <w:rsid w:val="00C205F2"/>
    <w:rsid w:val="00C20FDF"/>
    <w:rsid w:val="00C21788"/>
    <w:rsid w:val="00C22D21"/>
    <w:rsid w:val="00C231F7"/>
    <w:rsid w:val="00C23251"/>
    <w:rsid w:val="00C23864"/>
    <w:rsid w:val="00C240F0"/>
    <w:rsid w:val="00C24712"/>
    <w:rsid w:val="00C257D6"/>
    <w:rsid w:val="00C25A5B"/>
    <w:rsid w:val="00C25B10"/>
    <w:rsid w:val="00C25E45"/>
    <w:rsid w:val="00C26C5B"/>
    <w:rsid w:val="00C27D98"/>
    <w:rsid w:val="00C30733"/>
    <w:rsid w:val="00C3087F"/>
    <w:rsid w:val="00C30A0A"/>
    <w:rsid w:val="00C3108F"/>
    <w:rsid w:val="00C31F1E"/>
    <w:rsid w:val="00C32A11"/>
    <w:rsid w:val="00C332DB"/>
    <w:rsid w:val="00C33A21"/>
    <w:rsid w:val="00C355AF"/>
    <w:rsid w:val="00C358B9"/>
    <w:rsid w:val="00C35BAE"/>
    <w:rsid w:val="00C369FA"/>
    <w:rsid w:val="00C369FC"/>
    <w:rsid w:val="00C3780F"/>
    <w:rsid w:val="00C37BD2"/>
    <w:rsid w:val="00C41D10"/>
    <w:rsid w:val="00C41E75"/>
    <w:rsid w:val="00C43CEC"/>
    <w:rsid w:val="00C457BA"/>
    <w:rsid w:val="00C47097"/>
    <w:rsid w:val="00C5047A"/>
    <w:rsid w:val="00C505B7"/>
    <w:rsid w:val="00C51F7D"/>
    <w:rsid w:val="00C51FB9"/>
    <w:rsid w:val="00C52599"/>
    <w:rsid w:val="00C53688"/>
    <w:rsid w:val="00C53A7C"/>
    <w:rsid w:val="00C54E96"/>
    <w:rsid w:val="00C55A2E"/>
    <w:rsid w:val="00C5636E"/>
    <w:rsid w:val="00C56B1F"/>
    <w:rsid w:val="00C57542"/>
    <w:rsid w:val="00C60433"/>
    <w:rsid w:val="00C615EE"/>
    <w:rsid w:val="00C616E3"/>
    <w:rsid w:val="00C62013"/>
    <w:rsid w:val="00C62585"/>
    <w:rsid w:val="00C625C5"/>
    <w:rsid w:val="00C6308A"/>
    <w:rsid w:val="00C63963"/>
    <w:rsid w:val="00C6458C"/>
    <w:rsid w:val="00C64B77"/>
    <w:rsid w:val="00C67B1F"/>
    <w:rsid w:val="00C67CF3"/>
    <w:rsid w:val="00C67EEE"/>
    <w:rsid w:val="00C7037E"/>
    <w:rsid w:val="00C71E42"/>
    <w:rsid w:val="00C72B36"/>
    <w:rsid w:val="00C72C15"/>
    <w:rsid w:val="00C72C3E"/>
    <w:rsid w:val="00C72E9C"/>
    <w:rsid w:val="00C73701"/>
    <w:rsid w:val="00C74213"/>
    <w:rsid w:val="00C744CF"/>
    <w:rsid w:val="00C74702"/>
    <w:rsid w:val="00C74E4C"/>
    <w:rsid w:val="00C7571E"/>
    <w:rsid w:val="00C76FAE"/>
    <w:rsid w:val="00C770E3"/>
    <w:rsid w:val="00C776EB"/>
    <w:rsid w:val="00C80F08"/>
    <w:rsid w:val="00C8124F"/>
    <w:rsid w:val="00C815B8"/>
    <w:rsid w:val="00C81742"/>
    <w:rsid w:val="00C82D30"/>
    <w:rsid w:val="00C8347E"/>
    <w:rsid w:val="00C852E2"/>
    <w:rsid w:val="00C876CB"/>
    <w:rsid w:val="00C87D9D"/>
    <w:rsid w:val="00C9018C"/>
    <w:rsid w:val="00C90AEF"/>
    <w:rsid w:val="00C90F50"/>
    <w:rsid w:val="00C91268"/>
    <w:rsid w:val="00C918A7"/>
    <w:rsid w:val="00C91FBC"/>
    <w:rsid w:val="00C92649"/>
    <w:rsid w:val="00C92BA9"/>
    <w:rsid w:val="00C92D7E"/>
    <w:rsid w:val="00C94508"/>
    <w:rsid w:val="00C94530"/>
    <w:rsid w:val="00C94ACF"/>
    <w:rsid w:val="00C95F06"/>
    <w:rsid w:val="00C977E8"/>
    <w:rsid w:val="00C97A80"/>
    <w:rsid w:val="00C97E21"/>
    <w:rsid w:val="00CA006C"/>
    <w:rsid w:val="00CA1360"/>
    <w:rsid w:val="00CA16A3"/>
    <w:rsid w:val="00CA1CF9"/>
    <w:rsid w:val="00CA1F42"/>
    <w:rsid w:val="00CA34F7"/>
    <w:rsid w:val="00CA3CE0"/>
    <w:rsid w:val="00CA4A7F"/>
    <w:rsid w:val="00CA4F63"/>
    <w:rsid w:val="00CA4FCE"/>
    <w:rsid w:val="00CB038B"/>
    <w:rsid w:val="00CB04A0"/>
    <w:rsid w:val="00CB08C3"/>
    <w:rsid w:val="00CB0CBA"/>
    <w:rsid w:val="00CB120A"/>
    <w:rsid w:val="00CB1FB7"/>
    <w:rsid w:val="00CB3161"/>
    <w:rsid w:val="00CB3B7D"/>
    <w:rsid w:val="00CB3F30"/>
    <w:rsid w:val="00CB5288"/>
    <w:rsid w:val="00CB546C"/>
    <w:rsid w:val="00CB62BD"/>
    <w:rsid w:val="00CB6807"/>
    <w:rsid w:val="00CB69E5"/>
    <w:rsid w:val="00CC0640"/>
    <w:rsid w:val="00CC1E35"/>
    <w:rsid w:val="00CC368E"/>
    <w:rsid w:val="00CC37CC"/>
    <w:rsid w:val="00CC47F3"/>
    <w:rsid w:val="00CC4875"/>
    <w:rsid w:val="00CC56E1"/>
    <w:rsid w:val="00CC5C4B"/>
    <w:rsid w:val="00CC6C8B"/>
    <w:rsid w:val="00CC6D64"/>
    <w:rsid w:val="00CC7093"/>
    <w:rsid w:val="00CC7250"/>
    <w:rsid w:val="00CD0080"/>
    <w:rsid w:val="00CD15AF"/>
    <w:rsid w:val="00CD23FD"/>
    <w:rsid w:val="00CD2418"/>
    <w:rsid w:val="00CD3910"/>
    <w:rsid w:val="00CD3FE5"/>
    <w:rsid w:val="00CD46E7"/>
    <w:rsid w:val="00CD51DE"/>
    <w:rsid w:val="00CD5605"/>
    <w:rsid w:val="00CD5AE6"/>
    <w:rsid w:val="00CD6DF4"/>
    <w:rsid w:val="00CD710F"/>
    <w:rsid w:val="00CE0260"/>
    <w:rsid w:val="00CE0301"/>
    <w:rsid w:val="00CE26E5"/>
    <w:rsid w:val="00CE27C3"/>
    <w:rsid w:val="00CE3294"/>
    <w:rsid w:val="00CE4B6F"/>
    <w:rsid w:val="00CE6991"/>
    <w:rsid w:val="00CE7B9A"/>
    <w:rsid w:val="00CF04A0"/>
    <w:rsid w:val="00CF0F1B"/>
    <w:rsid w:val="00CF19BC"/>
    <w:rsid w:val="00CF236B"/>
    <w:rsid w:val="00CF2E4C"/>
    <w:rsid w:val="00CF3445"/>
    <w:rsid w:val="00CF36ED"/>
    <w:rsid w:val="00CF3EAE"/>
    <w:rsid w:val="00CF4ECF"/>
    <w:rsid w:val="00CF5171"/>
    <w:rsid w:val="00CF5F96"/>
    <w:rsid w:val="00CF6B5C"/>
    <w:rsid w:val="00CF7469"/>
    <w:rsid w:val="00D0055F"/>
    <w:rsid w:val="00D01A04"/>
    <w:rsid w:val="00D02328"/>
    <w:rsid w:val="00D027CF"/>
    <w:rsid w:val="00D02BF0"/>
    <w:rsid w:val="00D02C5A"/>
    <w:rsid w:val="00D02F0A"/>
    <w:rsid w:val="00D03766"/>
    <w:rsid w:val="00D03F77"/>
    <w:rsid w:val="00D0422F"/>
    <w:rsid w:val="00D044C3"/>
    <w:rsid w:val="00D04C82"/>
    <w:rsid w:val="00D054AC"/>
    <w:rsid w:val="00D05710"/>
    <w:rsid w:val="00D063F3"/>
    <w:rsid w:val="00D0690E"/>
    <w:rsid w:val="00D06E82"/>
    <w:rsid w:val="00D07D92"/>
    <w:rsid w:val="00D10C2B"/>
    <w:rsid w:val="00D11242"/>
    <w:rsid w:val="00D11DD1"/>
    <w:rsid w:val="00D12011"/>
    <w:rsid w:val="00D120B4"/>
    <w:rsid w:val="00D12985"/>
    <w:rsid w:val="00D12DCE"/>
    <w:rsid w:val="00D13A87"/>
    <w:rsid w:val="00D147FF"/>
    <w:rsid w:val="00D148CD"/>
    <w:rsid w:val="00D1609B"/>
    <w:rsid w:val="00D167EF"/>
    <w:rsid w:val="00D16FD2"/>
    <w:rsid w:val="00D16FF9"/>
    <w:rsid w:val="00D17CE9"/>
    <w:rsid w:val="00D2093D"/>
    <w:rsid w:val="00D212C4"/>
    <w:rsid w:val="00D21D97"/>
    <w:rsid w:val="00D22296"/>
    <w:rsid w:val="00D224F3"/>
    <w:rsid w:val="00D22921"/>
    <w:rsid w:val="00D23677"/>
    <w:rsid w:val="00D251BC"/>
    <w:rsid w:val="00D269D3"/>
    <w:rsid w:val="00D27B2C"/>
    <w:rsid w:val="00D27D70"/>
    <w:rsid w:val="00D3019B"/>
    <w:rsid w:val="00D3041F"/>
    <w:rsid w:val="00D30E9D"/>
    <w:rsid w:val="00D31680"/>
    <w:rsid w:val="00D317DA"/>
    <w:rsid w:val="00D32205"/>
    <w:rsid w:val="00D335CD"/>
    <w:rsid w:val="00D33AD0"/>
    <w:rsid w:val="00D340AE"/>
    <w:rsid w:val="00D34A31"/>
    <w:rsid w:val="00D34DEA"/>
    <w:rsid w:val="00D353DA"/>
    <w:rsid w:val="00D35E26"/>
    <w:rsid w:val="00D35FA9"/>
    <w:rsid w:val="00D3727A"/>
    <w:rsid w:val="00D37C97"/>
    <w:rsid w:val="00D40FEE"/>
    <w:rsid w:val="00D41370"/>
    <w:rsid w:val="00D414C7"/>
    <w:rsid w:val="00D41943"/>
    <w:rsid w:val="00D41BE4"/>
    <w:rsid w:val="00D4297D"/>
    <w:rsid w:val="00D43235"/>
    <w:rsid w:val="00D432D0"/>
    <w:rsid w:val="00D43585"/>
    <w:rsid w:val="00D4411E"/>
    <w:rsid w:val="00D44C83"/>
    <w:rsid w:val="00D4517F"/>
    <w:rsid w:val="00D462D8"/>
    <w:rsid w:val="00D46F7C"/>
    <w:rsid w:val="00D51548"/>
    <w:rsid w:val="00D523A6"/>
    <w:rsid w:val="00D5257C"/>
    <w:rsid w:val="00D52BD7"/>
    <w:rsid w:val="00D53AE7"/>
    <w:rsid w:val="00D54863"/>
    <w:rsid w:val="00D54E6A"/>
    <w:rsid w:val="00D552E3"/>
    <w:rsid w:val="00D55B62"/>
    <w:rsid w:val="00D56284"/>
    <w:rsid w:val="00D60300"/>
    <w:rsid w:val="00D60403"/>
    <w:rsid w:val="00D6089D"/>
    <w:rsid w:val="00D612B0"/>
    <w:rsid w:val="00D613FD"/>
    <w:rsid w:val="00D61A84"/>
    <w:rsid w:val="00D6482C"/>
    <w:rsid w:val="00D64F64"/>
    <w:rsid w:val="00D65A71"/>
    <w:rsid w:val="00D65A8E"/>
    <w:rsid w:val="00D65F16"/>
    <w:rsid w:val="00D663E8"/>
    <w:rsid w:val="00D668C4"/>
    <w:rsid w:val="00D66D82"/>
    <w:rsid w:val="00D66DDF"/>
    <w:rsid w:val="00D671E3"/>
    <w:rsid w:val="00D67C68"/>
    <w:rsid w:val="00D7042D"/>
    <w:rsid w:val="00D716A9"/>
    <w:rsid w:val="00D71FDD"/>
    <w:rsid w:val="00D7249A"/>
    <w:rsid w:val="00D730CD"/>
    <w:rsid w:val="00D74DF1"/>
    <w:rsid w:val="00D74FB6"/>
    <w:rsid w:val="00D7523B"/>
    <w:rsid w:val="00D753BF"/>
    <w:rsid w:val="00D7652A"/>
    <w:rsid w:val="00D767ED"/>
    <w:rsid w:val="00D802F3"/>
    <w:rsid w:val="00D806AC"/>
    <w:rsid w:val="00D808FB"/>
    <w:rsid w:val="00D80AA2"/>
    <w:rsid w:val="00D80F64"/>
    <w:rsid w:val="00D81C9B"/>
    <w:rsid w:val="00D81F88"/>
    <w:rsid w:val="00D83DF9"/>
    <w:rsid w:val="00D87B25"/>
    <w:rsid w:val="00D90C33"/>
    <w:rsid w:val="00D90ED8"/>
    <w:rsid w:val="00D91E58"/>
    <w:rsid w:val="00D92B5B"/>
    <w:rsid w:val="00D92EC0"/>
    <w:rsid w:val="00D93405"/>
    <w:rsid w:val="00D9364F"/>
    <w:rsid w:val="00D9512C"/>
    <w:rsid w:val="00D9700E"/>
    <w:rsid w:val="00D9752C"/>
    <w:rsid w:val="00D97A5B"/>
    <w:rsid w:val="00DA07DB"/>
    <w:rsid w:val="00DA1728"/>
    <w:rsid w:val="00DA1F61"/>
    <w:rsid w:val="00DA24B0"/>
    <w:rsid w:val="00DA2F0F"/>
    <w:rsid w:val="00DA3408"/>
    <w:rsid w:val="00DA382F"/>
    <w:rsid w:val="00DA450D"/>
    <w:rsid w:val="00DA4E46"/>
    <w:rsid w:val="00DA594B"/>
    <w:rsid w:val="00DA659C"/>
    <w:rsid w:val="00DA689F"/>
    <w:rsid w:val="00DA7805"/>
    <w:rsid w:val="00DB026B"/>
    <w:rsid w:val="00DB0587"/>
    <w:rsid w:val="00DB17C4"/>
    <w:rsid w:val="00DB1B13"/>
    <w:rsid w:val="00DB370B"/>
    <w:rsid w:val="00DB40E5"/>
    <w:rsid w:val="00DB5877"/>
    <w:rsid w:val="00DB7194"/>
    <w:rsid w:val="00DB7311"/>
    <w:rsid w:val="00DB7EF9"/>
    <w:rsid w:val="00DC03EB"/>
    <w:rsid w:val="00DC0D4D"/>
    <w:rsid w:val="00DC1B19"/>
    <w:rsid w:val="00DC5ABB"/>
    <w:rsid w:val="00DC60FC"/>
    <w:rsid w:val="00DC664B"/>
    <w:rsid w:val="00DC6B50"/>
    <w:rsid w:val="00DC7873"/>
    <w:rsid w:val="00DC7A91"/>
    <w:rsid w:val="00DC7E6D"/>
    <w:rsid w:val="00DC7FE8"/>
    <w:rsid w:val="00DD0143"/>
    <w:rsid w:val="00DD024E"/>
    <w:rsid w:val="00DD070C"/>
    <w:rsid w:val="00DD0E31"/>
    <w:rsid w:val="00DD1ABB"/>
    <w:rsid w:val="00DD2039"/>
    <w:rsid w:val="00DD2B25"/>
    <w:rsid w:val="00DD35BB"/>
    <w:rsid w:val="00DD4360"/>
    <w:rsid w:val="00DD4B65"/>
    <w:rsid w:val="00DD4E57"/>
    <w:rsid w:val="00DD515A"/>
    <w:rsid w:val="00DD5336"/>
    <w:rsid w:val="00DD5C9A"/>
    <w:rsid w:val="00DD6165"/>
    <w:rsid w:val="00DD6BB5"/>
    <w:rsid w:val="00DD6FFB"/>
    <w:rsid w:val="00DD7101"/>
    <w:rsid w:val="00DD7196"/>
    <w:rsid w:val="00DD7644"/>
    <w:rsid w:val="00DD7A66"/>
    <w:rsid w:val="00DE0DA6"/>
    <w:rsid w:val="00DE0FAB"/>
    <w:rsid w:val="00DE2500"/>
    <w:rsid w:val="00DE3150"/>
    <w:rsid w:val="00DE3499"/>
    <w:rsid w:val="00DE3E33"/>
    <w:rsid w:val="00DE4363"/>
    <w:rsid w:val="00DE61C1"/>
    <w:rsid w:val="00DE7158"/>
    <w:rsid w:val="00DE7957"/>
    <w:rsid w:val="00DF0231"/>
    <w:rsid w:val="00DF047C"/>
    <w:rsid w:val="00DF0A8B"/>
    <w:rsid w:val="00DF0BB6"/>
    <w:rsid w:val="00DF1087"/>
    <w:rsid w:val="00DF1265"/>
    <w:rsid w:val="00DF1F30"/>
    <w:rsid w:val="00DF2047"/>
    <w:rsid w:val="00DF2BAD"/>
    <w:rsid w:val="00DF2C29"/>
    <w:rsid w:val="00DF4CB8"/>
    <w:rsid w:val="00DF4E74"/>
    <w:rsid w:val="00DF6E62"/>
    <w:rsid w:val="00DF7021"/>
    <w:rsid w:val="00DF73AB"/>
    <w:rsid w:val="00DF74CD"/>
    <w:rsid w:val="00DF7B5B"/>
    <w:rsid w:val="00E01109"/>
    <w:rsid w:val="00E011AD"/>
    <w:rsid w:val="00E01458"/>
    <w:rsid w:val="00E01FA7"/>
    <w:rsid w:val="00E03945"/>
    <w:rsid w:val="00E04604"/>
    <w:rsid w:val="00E0515D"/>
    <w:rsid w:val="00E05385"/>
    <w:rsid w:val="00E05512"/>
    <w:rsid w:val="00E05A5E"/>
    <w:rsid w:val="00E0603E"/>
    <w:rsid w:val="00E06E1B"/>
    <w:rsid w:val="00E0782F"/>
    <w:rsid w:val="00E10976"/>
    <w:rsid w:val="00E112D7"/>
    <w:rsid w:val="00E11D3A"/>
    <w:rsid w:val="00E13FA0"/>
    <w:rsid w:val="00E14C30"/>
    <w:rsid w:val="00E14ED7"/>
    <w:rsid w:val="00E152F2"/>
    <w:rsid w:val="00E15571"/>
    <w:rsid w:val="00E16D2C"/>
    <w:rsid w:val="00E16D4F"/>
    <w:rsid w:val="00E20A19"/>
    <w:rsid w:val="00E215E5"/>
    <w:rsid w:val="00E215EC"/>
    <w:rsid w:val="00E216C7"/>
    <w:rsid w:val="00E2209F"/>
    <w:rsid w:val="00E224EF"/>
    <w:rsid w:val="00E23333"/>
    <w:rsid w:val="00E24183"/>
    <w:rsid w:val="00E245B0"/>
    <w:rsid w:val="00E2488A"/>
    <w:rsid w:val="00E24A80"/>
    <w:rsid w:val="00E253E9"/>
    <w:rsid w:val="00E2578D"/>
    <w:rsid w:val="00E26777"/>
    <w:rsid w:val="00E27716"/>
    <w:rsid w:val="00E304E5"/>
    <w:rsid w:val="00E32859"/>
    <w:rsid w:val="00E33581"/>
    <w:rsid w:val="00E336D1"/>
    <w:rsid w:val="00E33BA8"/>
    <w:rsid w:val="00E33DFF"/>
    <w:rsid w:val="00E345F8"/>
    <w:rsid w:val="00E353D0"/>
    <w:rsid w:val="00E3545C"/>
    <w:rsid w:val="00E35A3D"/>
    <w:rsid w:val="00E3748F"/>
    <w:rsid w:val="00E37A5C"/>
    <w:rsid w:val="00E40475"/>
    <w:rsid w:val="00E40F8B"/>
    <w:rsid w:val="00E412FB"/>
    <w:rsid w:val="00E41478"/>
    <w:rsid w:val="00E4206A"/>
    <w:rsid w:val="00E43403"/>
    <w:rsid w:val="00E43E69"/>
    <w:rsid w:val="00E44279"/>
    <w:rsid w:val="00E4430D"/>
    <w:rsid w:val="00E44367"/>
    <w:rsid w:val="00E443CE"/>
    <w:rsid w:val="00E44C5E"/>
    <w:rsid w:val="00E44E59"/>
    <w:rsid w:val="00E469D0"/>
    <w:rsid w:val="00E47679"/>
    <w:rsid w:val="00E47F11"/>
    <w:rsid w:val="00E5057D"/>
    <w:rsid w:val="00E50B95"/>
    <w:rsid w:val="00E51352"/>
    <w:rsid w:val="00E5190D"/>
    <w:rsid w:val="00E52B50"/>
    <w:rsid w:val="00E538E8"/>
    <w:rsid w:val="00E539EC"/>
    <w:rsid w:val="00E54BB1"/>
    <w:rsid w:val="00E54E49"/>
    <w:rsid w:val="00E57560"/>
    <w:rsid w:val="00E61C2C"/>
    <w:rsid w:val="00E62169"/>
    <w:rsid w:val="00E62F0A"/>
    <w:rsid w:val="00E636A9"/>
    <w:rsid w:val="00E652A7"/>
    <w:rsid w:val="00E6594D"/>
    <w:rsid w:val="00E65B1B"/>
    <w:rsid w:val="00E6721C"/>
    <w:rsid w:val="00E67BD9"/>
    <w:rsid w:val="00E702EB"/>
    <w:rsid w:val="00E71871"/>
    <w:rsid w:val="00E744D0"/>
    <w:rsid w:val="00E74C42"/>
    <w:rsid w:val="00E75794"/>
    <w:rsid w:val="00E7633E"/>
    <w:rsid w:val="00E76696"/>
    <w:rsid w:val="00E7775F"/>
    <w:rsid w:val="00E8004F"/>
    <w:rsid w:val="00E80201"/>
    <w:rsid w:val="00E81BD8"/>
    <w:rsid w:val="00E81E7B"/>
    <w:rsid w:val="00E82825"/>
    <w:rsid w:val="00E82C7B"/>
    <w:rsid w:val="00E831CD"/>
    <w:rsid w:val="00E83325"/>
    <w:rsid w:val="00E83E1E"/>
    <w:rsid w:val="00E84F58"/>
    <w:rsid w:val="00E85174"/>
    <w:rsid w:val="00E85433"/>
    <w:rsid w:val="00E859A8"/>
    <w:rsid w:val="00E926FE"/>
    <w:rsid w:val="00E92A61"/>
    <w:rsid w:val="00E9399D"/>
    <w:rsid w:val="00E94AFC"/>
    <w:rsid w:val="00E95443"/>
    <w:rsid w:val="00E961A0"/>
    <w:rsid w:val="00E9627A"/>
    <w:rsid w:val="00E96A16"/>
    <w:rsid w:val="00E977B8"/>
    <w:rsid w:val="00EA0153"/>
    <w:rsid w:val="00EA077B"/>
    <w:rsid w:val="00EA146F"/>
    <w:rsid w:val="00EA1CD5"/>
    <w:rsid w:val="00EA213A"/>
    <w:rsid w:val="00EA30D3"/>
    <w:rsid w:val="00EA37FC"/>
    <w:rsid w:val="00EA3B42"/>
    <w:rsid w:val="00EA3E9E"/>
    <w:rsid w:val="00EA4084"/>
    <w:rsid w:val="00EA417A"/>
    <w:rsid w:val="00EA424E"/>
    <w:rsid w:val="00EA433E"/>
    <w:rsid w:val="00EA4F56"/>
    <w:rsid w:val="00EA651E"/>
    <w:rsid w:val="00EA7BFE"/>
    <w:rsid w:val="00EB03BA"/>
    <w:rsid w:val="00EB03D9"/>
    <w:rsid w:val="00EB14BF"/>
    <w:rsid w:val="00EB1B56"/>
    <w:rsid w:val="00EB237B"/>
    <w:rsid w:val="00EB3FB5"/>
    <w:rsid w:val="00EB415F"/>
    <w:rsid w:val="00EB4309"/>
    <w:rsid w:val="00EB454D"/>
    <w:rsid w:val="00EB45AB"/>
    <w:rsid w:val="00EB5A0E"/>
    <w:rsid w:val="00EB61B0"/>
    <w:rsid w:val="00EB6936"/>
    <w:rsid w:val="00EC006B"/>
    <w:rsid w:val="00EC0C79"/>
    <w:rsid w:val="00EC13AF"/>
    <w:rsid w:val="00EC3903"/>
    <w:rsid w:val="00EC4321"/>
    <w:rsid w:val="00EC4C3E"/>
    <w:rsid w:val="00EC565F"/>
    <w:rsid w:val="00EC5D3B"/>
    <w:rsid w:val="00EC5E0B"/>
    <w:rsid w:val="00EC68D4"/>
    <w:rsid w:val="00EC6D9C"/>
    <w:rsid w:val="00EC7514"/>
    <w:rsid w:val="00ED008A"/>
    <w:rsid w:val="00ED01CB"/>
    <w:rsid w:val="00ED1C4E"/>
    <w:rsid w:val="00ED3051"/>
    <w:rsid w:val="00ED325E"/>
    <w:rsid w:val="00ED4E6E"/>
    <w:rsid w:val="00ED4FAF"/>
    <w:rsid w:val="00ED51E6"/>
    <w:rsid w:val="00ED5A70"/>
    <w:rsid w:val="00ED5ABA"/>
    <w:rsid w:val="00ED694C"/>
    <w:rsid w:val="00ED6A67"/>
    <w:rsid w:val="00ED6A9D"/>
    <w:rsid w:val="00ED70A5"/>
    <w:rsid w:val="00ED7ACB"/>
    <w:rsid w:val="00ED7BAF"/>
    <w:rsid w:val="00EE00DA"/>
    <w:rsid w:val="00EE038B"/>
    <w:rsid w:val="00EE0594"/>
    <w:rsid w:val="00EE11DA"/>
    <w:rsid w:val="00EE2722"/>
    <w:rsid w:val="00EE2AF2"/>
    <w:rsid w:val="00EE2D30"/>
    <w:rsid w:val="00EE3DFC"/>
    <w:rsid w:val="00EE3F7C"/>
    <w:rsid w:val="00EE489A"/>
    <w:rsid w:val="00EE52A9"/>
    <w:rsid w:val="00EE59EE"/>
    <w:rsid w:val="00EE5B64"/>
    <w:rsid w:val="00EE6102"/>
    <w:rsid w:val="00EE683C"/>
    <w:rsid w:val="00EE6A8E"/>
    <w:rsid w:val="00EE6FF2"/>
    <w:rsid w:val="00EE7142"/>
    <w:rsid w:val="00EE7E54"/>
    <w:rsid w:val="00EF0433"/>
    <w:rsid w:val="00EF0519"/>
    <w:rsid w:val="00EF071B"/>
    <w:rsid w:val="00EF1231"/>
    <w:rsid w:val="00EF1BA0"/>
    <w:rsid w:val="00EF1C34"/>
    <w:rsid w:val="00EF223C"/>
    <w:rsid w:val="00EF2361"/>
    <w:rsid w:val="00EF259F"/>
    <w:rsid w:val="00EF270A"/>
    <w:rsid w:val="00EF2972"/>
    <w:rsid w:val="00EF2F69"/>
    <w:rsid w:val="00EF4636"/>
    <w:rsid w:val="00EF5072"/>
    <w:rsid w:val="00EF5C80"/>
    <w:rsid w:val="00EF64EE"/>
    <w:rsid w:val="00EF67BE"/>
    <w:rsid w:val="00EF7B45"/>
    <w:rsid w:val="00F00000"/>
    <w:rsid w:val="00F01CF0"/>
    <w:rsid w:val="00F02AD8"/>
    <w:rsid w:val="00F03601"/>
    <w:rsid w:val="00F0385C"/>
    <w:rsid w:val="00F038E1"/>
    <w:rsid w:val="00F03EDE"/>
    <w:rsid w:val="00F04894"/>
    <w:rsid w:val="00F04D31"/>
    <w:rsid w:val="00F055A1"/>
    <w:rsid w:val="00F058DC"/>
    <w:rsid w:val="00F05B56"/>
    <w:rsid w:val="00F06359"/>
    <w:rsid w:val="00F06D2F"/>
    <w:rsid w:val="00F07CF3"/>
    <w:rsid w:val="00F1064D"/>
    <w:rsid w:val="00F10F61"/>
    <w:rsid w:val="00F11056"/>
    <w:rsid w:val="00F11871"/>
    <w:rsid w:val="00F11FC6"/>
    <w:rsid w:val="00F120AB"/>
    <w:rsid w:val="00F124DB"/>
    <w:rsid w:val="00F1388E"/>
    <w:rsid w:val="00F13F97"/>
    <w:rsid w:val="00F140B6"/>
    <w:rsid w:val="00F14297"/>
    <w:rsid w:val="00F1429B"/>
    <w:rsid w:val="00F14383"/>
    <w:rsid w:val="00F145A3"/>
    <w:rsid w:val="00F14AC6"/>
    <w:rsid w:val="00F14B23"/>
    <w:rsid w:val="00F1684B"/>
    <w:rsid w:val="00F16BB0"/>
    <w:rsid w:val="00F17939"/>
    <w:rsid w:val="00F17CAF"/>
    <w:rsid w:val="00F2059C"/>
    <w:rsid w:val="00F207C5"/>
    <w:rsid w:val="00F20E54"/>
    <w:rsid w:val="00F211A5"/>
    <w:rsid w:val="00F214EA"/>
    <w:rsid w:val="00F216BB"/>
    <w:rsid w:val="00F21BC0"/>
    <w:rsid w:val="00F22F6C"/>
    <w:rsid w:val="00F24032"/>
    <w:rsid w:val="00F26851"/>
    <w:rsid w:val="00F26D6C"/>
    <w:rsid w:val="00F27A17"/>
    <w:rsid w:val="00F320B3"/>
    <w:rsid w:val="00F331ED"/>
    <w:rsid w:val="00F335D3"/>
    <w:rsid w:val="00F33647"/>
    <w:rsid w:val="00F33FA7"/>
    <w:rsid w:val="00F341FF"/>
    <w:rsid w:val="00F34E4C"/>
    <w:rsid w:val="00F365FA"/>
    <w:rsid w:val="00F366B7"/>
    <w:rsid w:val="00F36FC4"/>
    <w:rsid w:val="00F37C23"/>
    <w:rsid w:val="00F404DC"/>
    <w:rsid w:val="00F41953"/>
    <w:rsid w:val="00F41A90"/>
    <w:rsid w:val="00F42321"/>
    <w:rsid w:val="00F42665"/>
    <w:rsid w:val="00F42A04"/>
    <w:rsid w:val="00F42CBE"/>
    <w:rsid w:val="00F42DC1"/>
    <w:rsid w:val="00F43456"/>
    <w:rsid w:val="00F43862"/>
    <w:rsid w:val="00F4441B"/>
    <w:rsid w:val="00F4525E"/>
    <w:rsid w:val="00F45801"/>
    <w:rsid w:val="00F45AE1"/>
    <w:rsid w:val="00F45E7D"/>
    <w:rsid w:val="00F47653"/>
    <w:rsid w:val="00F47CE1"/>
    <w:rsid w:val="00F508F4"/>
    <w:rsid w:val="00F50D8B"/>
    <w:rsid w:val="00F51693"/>
    <w:rsid w:val="00F51AB8"/>
    <w:rsid w:val="00F51EB2"/>
    <w:rsid w:val="00F524D2"/>
    <w:rsid w:val="00F525D8"/>
    <w:rsid w:val="00F53352"/>
    <w:rsid w:val="00F53761"/>
    <w:rsid w:val="00F53913"/>
    <w:rsid w:val="00F53B1F"/>
    <w:rsid w:val="00F53C26"/>
    <w:rsid w:val="00F5579C"/>
    <w:rsid w:val="00F55918"/>
    <w:rsid w:val="00F55ADA"/>
    <w:rsid w:val="00F6068B"/>
    <w:rsid w:val="00F609C9"/>
    <w:rsid w:val="00F6173C"/>
    <w:rsid w:val="00F61A4B"/>
    <w:rsid w:val="00F62651"/>
    <w:rsid w:val="00F62898"/>
    <w:rsid w:val="00F62DE6"/>
    <w:rsid w:val="00F63483"/>
    <w:rsid w:val="00F638B7"/>
    <w:rsid w:val="00F63B20"/>
    <w:rsid w:val="00F63E70"/>
    <w:rsid w:val="00F6448A"/>
    <w:rsid w:val="00F64EFE"/>
    <w:rsid w:val="00F64FD5"/>
    <w:rsid w:val="00F6717F"/>
    <w:rsid w:val="00F6755C"/>
    <w:rsid w:val="00F71A1F"/>
    <w:rsid w:val="00F72D9A"/>
    <w:rsid w:val="00F730DA"/>
    <w:rsid w:val="00F73A15"/>
    <w:rsid w:val="00F73A9F"/>
    <w:rsid w:val="00F753D2"/>
    <w:rsid w:val="00F75459"/>
    <w:rsid w:val="00F7559E"/>
    <w:rsid w:val="00F75F59"/>
    <w:rsid w:val="00F761A8"/>
    <w:rsid w:val="00F76784"/>
    <w:rsid w:val="00F76CA5"/>
    <w:rsid w:val="00F771C9"/>
    <w:rsid w:val="00F80070"/>
    <w:rsid w:val="00F80298"/>
    <w:rsid w:val="00F806EC"/>
    <w:rsid w:val="00F80955"/>
    <w:rsid w:val="00F80A26"/>
    <w:rsid w:val="00F8154A"/>
    <w:rsid w:val="00F815D3"/>
    <w:rsid w:val="00F81681"/>
    <w:rsid w:val="00F82BEF"/>
    <w:rsid w:val="00F82FAA"/>
    <w:rsid w:val="00F83B08"/>
    <w:rsid w:val="00F83BAE"/>
    <w:rsid w:val="00F84240"/>
    <w:rsid w:val="00F84DC3"/>
    <w:rsid w:val="00F85E2D"/>
    <w:rsid w:val="00F87516"/>
    <w:rsid w:val="00F87C16"/>
    <w:rsid w:val="00F87D32"/>
    <w:rsid w:val="00F901F4"/>
    <w:rsid w:val="00F905E9"/>
    <w:rsid w:val="00F90705"/>
    <w:rsid w:val="00F90AC6"/>
    <w:rsid w:val="00F919CD"/>
    <w:rsid w:val="00F91FEE"/>
    <w:rsid w:val="00F92D4F"/>
    <w:rsid w:val="00F94105"/>
    <w:rsid w:val="00F9574F"/>
    <w:rsid w:val="00F95DE2"/>
    <w:rsid w:val="00F96211"/>
    <w:rsid w:val="00F963C3"/>
    <w:rsid w:val="00F968DF"/>
    <w:rsid w:val="00F96C22"/>
    <w:rsid w:val="00F974C3"/>
    <w:rsid w:val="00FA027E"/>
    <w:rsid w:val="00FA076A"/>
    <w:rsid w:val="00FA1008"/>
    <w:rsid w:val="00FA1B31"/>
    <w:rsid w:val="00FA244F"/>
    <w:rsid w:val="00FA25EA"/>
    <w:rsid w:val="00FA26AC"/>
    <w:rsid w:val="00FA3186"/>
    <w:rsid w:val="00FA3837"/>
    <w:rsid w:val="00FA4545"/>
    <w:rsid w:val="00FA4DA3"/>
    <w:rsid w:val="00FA5521"/>
    <w:rsid w:val="00FA6368"/>
    <w:rsid w:val="00FA661C"/>
    <w:rsid w:val="00FA69A5"/>
    <w:rsid w:val="00FA6B21"/>
    <w:rsid w:val="00FA7ABC"/>
    <w:rsid w:val="00FA7AFD"/>
    <w:rsid w:val="00FB0580"/>
    <w:rsid w:val="00FB0A92"/>
    <w:rsid w:val="00FB0B57"/>
    <w:rsid w:val="00FB0EDF"/>
    <w:rsid w:val="00FB1255"/>
    <w:rsid w:val="00FB1A09"/>
    <w:rsid w:val="00FB1A58"/>
    <w:rsid w:val="00FB1DDD"/>
    <w:rsid w:val="00FB2FC5"/>
    <w:rsid w:val="00FB3401"/>
    <w:rsid w:val="00FB3FD4"/>
    <w:rsid w:val="00FB41B6"/>
    <w:rsid w:val="00FB4C2B"/>
    <w:rsid w:val="00FB4C70"/>
    <w:rsid w:val="00FB4CBF"/>
    <w:rsid w:val="00FB5559"/>
    <w:rsid w:val="00FB5BD9"/>
    <w:rsid w:val="00FB61DB"/>
    <w:rsid w:val="00FB6271"/>
    <w:rsid w:val="00FB6660"/>
    <w:rsid w:val="00FB73FA"/>
    <w:rsid w:val="00FC18BD"/>
    <w:rsid w:val="00FC3A0D"/>
    <w:rsid w:val="00FC40DF"/>
    <w:rsid w:val="00FC41EE"/>
    <w:rsid w:val="00FC4753"/>
    <w:rsid w:val="00FC4BF7"/>
    <w:rsid w:val="00FC526A"/>
    <w:rsid w:val="00FC5F36"/>
    <w:rsid w:val="00FC5FE9"/>
    <w:rsid w:val="00FC635B"/>
    <w:rsid w:val="00FC64D1"/>
    <w:rsid w:val="00FC76AF"/>
    <w:rsid w:val="00FC7A99"/>
    <w:rsid w:val="00FD055E"/>
    <w:rsid w:val="00FD0D91"/>
    <w:rsid w:val="00FD0F67"/>
    <w:rsid w:val="00FD1003"/>
    <w:rsid w:val="00FD1036"/>
    <w:rsid w:val="00FD129B"/>
    <w:rsid w:val="00FD25F3"/>
    <w:rsid w:val="00FD3048"/>
    <w:rsid w:val="00FD3A1E"/>
    <w:rsid w:val="00FD50C0"/>
    <w:rsid w:val="00FD5322"/>
    <w:rsid w:val="00FD6D69"/>
    <w:rsid w:val="00FD70F7"/>
    <w:rsid w:val="00FD79A7"/>
    <w:rsid w:val="00FE0488"/>
    <w:rsid w:val="00FE1E0E"/>
    <w:rsid w:val="00FE2012"/>
    <w:rsid w:val="00FE257D"/>
    <w:rsid w:val="00FE2B35"/>
    <w:rsid w:val="00FE3350"/>
    <w:rsid w:val="00FE4E41"/>
    <w:rsid w:val="00FE4E69"/>
    <w:rsid w:val="00FE5421"/>
    <w:rsid w:val="00FE5EB3"/>
    <w:rsid w:val="00FE63CD"/>
    <w:rsid w:val="00FE6FA8"/>
    <w:rsid w:val="00FE7092"/>
    <w:rsid w:val="00FE764A"/>
    <w:rsid w:val="00FE7996"/>
    <w:rsid w:val="00FE7E8C"/>
    <w:rsid w:val="00FF0354"/>
    <w:rsid w:val="00FF1403"/>
    <w:rsid w:val="00FF14DD"/>
    <w:rsid w:val="00FF1E84"/>
    <w:rsid w:val="00FF26FE"/>
    <w:rsid w:val="00FF2A22"/>
    <w:rsid w:val="00FF3116"/>
    <w:rsid w:val="00FF470C"/>
    <w:rsid w:val="00FF500D"/>
    <w:rsid w:val="00FF6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68CC4"/>
  <w15:docId w15:val="{C3C2B753-1F7A-4EDD-8BF7-AB2B44A41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471E2"/>
    <w:pPr>
      <w:spacing w:before="120"/>
      <w:ind w:firstLine="709"/>
      <w:jc w:val="both"/>
    </w:pPr>
    <w:rPr>
      <w:sz w:val="24"/>
    </w:rPr>
  </w:style>
  <w:style w:type="paragraph" w:styleId="10">
    <w:name w:val="heading 1"/>
    <w:basedOn w:val="a2"/>
    <w:next w:val="a2"/>
    <w:link w:val="11"/>
    <w:qFormat/>
    <w:rsid w:val="00B83FE3"/>
    <w:pPr>
      <w:widowControl w:val="0"/>
      <w:tabs>
        <w:tab w:val="num" w:pos="432"/>
      </w:tabs>
      <w:spacing w:before="360" w:after="360" w:line="276" w:lineRule="auto"/>
      <w:ind w:left="709" w:hanging="709"/>
      <w:jc w:val="left"/>
      <w:outlineLvl w:val="0"/>
    </w:pPr>
    <w:rPr>
      <w:b/>
      <w:sz w:val="28"/>
    </w:rPr>
  </w:style>
  <w:style w:type="paragraph" w:styleId="2">
    <w:name w:val="heading 2"/>
    <w:aliases w:val="H2,Numbered text 3,2 headline,h,headline,h2,Caaieiaie 2 Ciae1,Caaieiaie 2 Ciae Ciae,H2 Ciae Ciae,Numbered text 3 Ciae Ciae,h2 Ciae Ciae,H2 Ciae1,Numbered text 3 Ciae1,2 headline Ciae,h Ciae,headline Ciae,h2 Ciae1,2,Heading 2 Hidden,CHS,l2,22"/>
    <w:basedOn w:val="a2"/>
    <w:next w:val="a2"/>
    <w:link w:val="20"/>
    <w:qFormat/>
    <w:rsid w:val="00B83FE3"/>
    <w:pPr>
      <w:keepNext/>
      <w:tabs>
        <w:tab w:val="num" w:pos="576"/>
      </w:tabs>
      <w:ind w:left="576" w:hanging="576"/>
      <w:jc w:val="left"/>
      <w:outlineLvl w:val="1"/>
    </w:pPr>
    <w:rPr>
      <w:b/>
      <w:sz w:val="28"/>
    </w:rPr>
  </w:style>
  <w:style w:type="paragraph" w:styleId="3">
    <w:name w:val="heading 3"/>
    <w:basedOn w:val="a2"/>
    <w:next w:val="a2"/>
    <w:link w:val="30"/>
    <w:qFormat/>
    <w:rsid w:val="007F45B2"/>
    <w:pPr>
      <w:keepNext/>
      <w:tabs>
        <w:tab w:val="num" w:pos="720"/>
      </w:tabs>
      <w:spacing w:after="60"/>
      <w:ind w:left="720" w:hanging="720"/>
      <w:outlineLvl w:val="2"/>
    </w:pPr>
    <w:rPr>
      <w:b/>
      <w:sz w:val="26"/>
    </w:rPr>
  </w:style>
  <w:style w:type="paragraph" w:styleId="4">
    <w:name w:val="heading 4"/>
    <w:basedOn w:val="a2"/>
    <w:next w:val="a2"/>
    <w:link w:val="40"/>
    <w:qFormat/>
    <w:rsid w:val="00B83FE3"/>
    <w:pPr>
      <w:keepNext/>
      <w:tabs>
        <w:tab w:val="num" w:pos="864"/>
      </w:tabs>
      <w:ind w:left="567" w:hanging="567"/>
      <w:outlineLvl w:val="3"/>
    </w:pPr>
    <w:rPr>
      <w:b/>
    </w:rPr>
  </w:style>
  <w:style w:type="paragraph" w:styleId="5">
    <w:name w:val="heading 5"/>
    <w:basedOn w:val="a2"/>
    <w:next w:val="a2"/>
    <w:qFormat/>
    <w:rsid w:val="00B83FE3"/>
    <w:pPr>
      <w:tabs>
        <w:tab w:val="num" w:pos="1008"/>
      </w:tabs>
      <w:spacing w:before="240" w:after="60"/>
      <w:ind w:left="1008" w:hanging="1008"/>
      <w:outlineLvl w:val="4"/>
    </w:pPr>
    <w:rPr>
      <w:sz w:val="22"/>
    </w:rPr>
  </w:style>
  <w:style w:type="paragraph" w:styleId="6">
    <w:name w:val="heading 6"/>
    <w:basedOn w:val="a2"/>
    <w:next w:val="a2"/>
    <w:qFormat/>
    <w:rsid w:val="00B83FE3"/>
    <w:pPr>
      <w:tabs>
        <w:tab w:val="num" w:pos="1152"/>
      </w:tabs>
      <w:spacing w:before="240" w:after="60"/>
      <w:ind w:left="1152" w:hanging="1152"/>
      <w:outlineLvl w:val="5"/>
    </w:pPr>
    <w:rPr>
      <w:i/>
      <w:sz w:val="22"/>
    </w:rPr>
  </w:style>
  <w:style w:type="paragraph" w:styleId="7">
    <w:name w:val="heading 7"/>
    <w:basedOn w:val="a2"/>
    <w:next w:val="a2"/>
    <w:qFormat/>
    <w:rsid w:val="00B83FE3"/>
    <w:pPr>
      <w:tabs>
        <w:tab w:val="num" w:pos="1296"/>
      </w:tabs>
      <w:spacing w:before="240" w:after="60"/>
      <w:ind w:left="1296" w:hanging="1296"/>
      <w:outlineLvl w:val="6"/>
    </w:pPr>
    <w:rPr>
      <w:rFonts w:ascii="Arial" w:hAnsi="Arial"/>
    </w:rPr>
  </w:style>
  <w:style w:type="paragraph" w:styleId="8">
    <w:name w:val="heading 8"/>
    <w:basedOn w:val="a2"/>
    <w:next w:val="a2"/>
    <w:qFormat/>
    <w:rsid w:val="00B83FE3"/>
    <w:pPr>
      <w:tabs>
        <w:tab w:val="num" w:pos="1440"/>
      </w:tabs>
      <w:spacing w:before="240" w:after="60"/>
      <w:ind w:left="1440" w:hanging="1440"/>
      <w:outlineLvl w:val="7"/>
    </w:pPr>
    <w:rPr>
      <w:rFonts w:ascii="Arial" w:hAnsi="Arial"/>
      <w:i/>
    </w:rPr>
  </w:style>
  <w:style w:type="paragraph" w:styleId="9">
    <w:name w:val="heading 9"/>
    <w:basedOn w:val="a2"/>
    <w:next w:val="a2"/>
    <w:qFormat/>
    <w:rsid w:val="00B83FE3"/>
    <w:pPr>
      <w:tabs>
        <w:tab w:val="num" w:pos="1584"/>
      </w:tabs>
      <w:spacing w:before="240" w:after="60"/>
      <w:ind w:left="1584" w:hanging="1584"/>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link w:val="a7"/>
    <w:rsid w:val="00A473AF"/>
    <w:pPr>
      <w:ind w:left="720" w:hanging="720"/>
      <w:jc w:val="center"/>
    </w:pPr>
    <w:rPr>
      <w:sz w:val="28"/>
    </w:rPr>
  </w:style>
  <w:style w:type="paragraph" w:styleId="a8">
    <w:name w:val="header"/>
    <w:basedOn w:val="a2"/>
    <w:link w:val="a9"/>
    <w:uiPriority w:val="99"/>
    <w:rsid w:val="00A473AF"/>
    <w:pPr>
      <w:tabs>
        <w:tab w:val="center" w:pos="4153"/>
        <w:tab w:val="right" w:pos="8306"/>
      </w:tabs>
    </w:pPr>
  </w:style>
  <w:style w:type="character" w:styleId="aa">
    <w:name w:val="page number"/>
    <w:basedOn w:val="a3"/>
    <w:rsid w:val="00A473AF"/>
  </w:style>
  <w:style w:type="paragraph" w:styleId="ab">
    <w:name w:val="Body Text"/>
    <w:basedOn w:val="a2"/>
    <w:rsid w:val="00A473AF"/>
    <w:rPr>
      <w:sz w:val="26"/>
    </w:rPr>
  </w:style>
  <w:style w:type="paragraph" w:styleId="21">
    <w:name w:val="Body Text Indent 2"/>
    <w:basedOn w:val="a2"/>
    <w:link w:val="22"/>
    <w:rsid w:val="00A473AF"/>
    <w:pPr>
      <w:ind w:left="5040"/>
    </w:pPr>
  </w:style>
  <w:style w:type="paragraph" w:styleId="31">
    <w:name w:val="Body Text Indent 3"/>
    <w:basedOn w:val="a2"/>
    <w:rsid w:val="00A473AF"/>
    <w:rPr>
      <w:sz w:val="26"/>
    </w:rPr>
  </w:style>
  <w:style w:type="paragraph" w:customStyle="1" w:styleId="ac">
    <w:name w:val="Список определений"/>
    <w:basedOn w:val="a2"/>
    <w:next w:val="a2"/>
    <w:rsid w:val="00A473AF"/>
    <w:pPr>
      <w:ind w:left="360"/>
    </w:pPr>
    <w:rPr>
      <w:snapToGrid w:val="0"/>
    </w:rPr>
  </w:style>
  <w:style w:type="paragraph" w:styleId="ad">
    <w:name w:val="footer"/>
    <w:basedOn w:val="a2"/>
    <w:link w:val="ae"/>
    <w:uiPriority w:val="99"/>
    <w:rsid w:val="00A473AF"/>
    <w:pPr>
      <w:tabs>
        <w:tab w:val="center" w:pos="4677"/>
        <w:tab w:val="right" w:pos="9355"/>
      </w:tabs>
    </w:pPr>
  </w:style>
  <w:style w:type="table" w:styleId="af">
    <w:name w:val="Table Grid"/>
    <w:basedOn w:val="a4"/>
    <w:uiPriority w:val="3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Знак Знак"/>
    <w:basedOn w:val="a2"/>
    <w:next w:val="10"/>
    <w:rsid w:val="00C53688"/>
    <w:pPr>
      <w:spacing w:after="160" w:line="240" w:lineRule="exact"/>
    </w:pPr>
    <w:rPr>
      <w:rFonts w:ascii="Verdana" w:hAnsi="Verdana"/>
      <w:lang w:val="en-US" w:eastAsia="en-US"/>
    </w:rPr>
  </w:style>
  <w:style w:type="paragraph" w:styleId="32">
    <w:name w:val="Body Text 3"/>
    <w:basedOn w:val="a2"/>
    <w:link w:val="33"/>
    <w:rsid w:val="00415731"/>
    <w:pPr>
      <w:spacing w:after="120"/>
    </w:pPr>
    <w:rPr>
      <w:sz w:val="16"/>
      <w:szCs w:val="16"/>
    </w:rPr>
  </w:style>
  <w:style w:type="character" w:customStyle="1" w:styleId="33">
    <w:name w:val="Основной текст 3 Знак"/>
    <w:basedOn w:val="a3"/>
    <w:link w:val="32"/>
    <w:rsid w:val="00415731"/>
    <w:rPr>
      <w:sz w:val="16"/>
      <w:szCs w:val="16"/>
    </w:rPr>
  </w:style>
  <w:style w:type="paragraph" w:styleId="a1">
    <w:name w:val="List Number"/>
    <w:basedOn w:val="a2"/>
    <w:rsid w:val="008C1C80"/>
    <w:pPr>
      <w:numPr>
        <w:numId w:val="1"/>
      </w:numPr>
      <w:autoSpaceDE w:val="0"/>
      <w:autoSpaceDN w:val="0"/>
      <w:spacing w:before="60" w:line="360" w:lineRule="auto"/>
    </w:pPr>
    <w:rPr>
      <w:sz w:val="28"/>
      <w:szCs w:val="24"/>
    </w:rPr>
  </w:style>
  <w:style w:type="paragraph" w:styleId="af1">
    <w:name w:val="Balloon Text"/>
    <w:basedOn w:val="a2"/>
    <w:link w:val="af2"/>
    <w:rsid w:val="008C1C80"/>
    <w:rPr>
      <w:rFonts w:ascii="Tahoma" w:hAnsi="Tahoma" w:cs="Tahoma"/>
      <w:sz w:val="16"/>
      <w:szCs w:val="16"/>
    </w:rPr>
  </w:style>
  <w:style w:type="character" w:customStyle="1" w:styleId="af2">
    <w:name w:val="Текст выноски Знак"/>
    <w:basedOn w:val="a3"/>
    <w:link w:val="af1"/>
    <w:rsid w:val="008C1C80"/>
    <w:rPr>
      <w:rFonts w:ascii="Tahoma" w:hAnsi="Tahoma" w:cs="Tahoma"/>
      <w:sz w:val="16"/>
      <w:szCs w:val="16"/>
    </w:rPr>
  </w:style>
  <w:style w:type="character" w:customStyle="1" w:styleId="a9">
    <w:name w:val="Верхний колонтитул Знак"/>
    <w:basedOn w:val="a3"/>
    <w:link w:val="a8"/>
    <w:uiPriority w:val="99"/>
    <w:rsid w:val="008C1C80"/>
  </w:style>
  <w:style w:type="character" w:customStyle="1" w:styleId="a7">
    <w:name w:val="Основной текст с отступом Знак"/>
    <w:basedOn w:val="a3"/>
    <w:link w:val="a6"/>
    <w:uiPriority w:val="99"/>
    <w:rsid w:val="006D592C"/>
    <w:rPr>
      <w:sz w:val="28"/>
    </w:rPr>
  </w:style>
  <w:style w:type="character" w:customStyle="1" w:styleId="22">
    <w:name w:val="Основной текст с отступом 2 Знак"/>
    <w:basedOn w:val="a3"/>
    <w:link w:val="21"/>
    <w:rsid w:val="00FD0F67"/>
    <w:rPr>
      <w:sz w:val="24"/>
    </w:rPr>
  </w:style>
  <w:style w:type="paragraph" w:styleId="af3">
    <w:name w:val="List Paragraph"/>
    <w:aliases w:val="UL,Абзац маркированнный,Заголовок_3,Table-Normal,RSHB_Table-Normal,1,1. Абзац списка,Предусловия,Нумерованый список,Нумерованный спиков,Название таблицы,Булит первого уровня,AC List 01,List Paragraph,Bullet List,FooterText,numbered,lp1"/>
    <w:basedOn w:val="a2"/>
    <w:link w:val="af4"/>
    <w:uiPriority w:val="34"/>
    <w:qFormat/>
    <w:rsid w:val="00AA4D9D"/>
    <w:pPr>
      <w:ind w:left="708"/>
    </w:pPr>
    <w:rPr>
      <w:szCs w:val="24"/>
    </w:rPr>
  </w:style>
  <w:style w:type="character" w:customStyle="1" w:styleId="11">
    <w:name w:val="Заголовок 1 Знак"/>
    <w:basedOn w:val="a3"/>
    <w:link w:val="10"/>
    <w:rsid w:val="0079448B"/>
    <w:rPr>
      <w:b/>
      <w:sz w:val="28"/>
    </w:rPr>
  </w:style>
  <w:style w:type="character" w:customStyle="1" w:styleId="af4">
    <w:name w:val="Абзац списка Знак"/>
    <w:aliases w:val="UL Знак,Абзац маркированнный Знак,Заголовок_3 Знак,Table-Normal Знак,RSHB_Table-Normal Знак,1 Знак,1. Абзац списка Знак,Предусловия Знак,Нумерованый список Знак,Нумерованный спиков Знак,Название таблицы Знак,Булит первого уровня Знак"/>
    <w:link w:val="af3"/>
    <w:uiPriority w:val="34"/>
    <w:qFormat/>
    <w:rsid w:val="00DF4CB8"/>
    <w:rPr>
      <w:sz w:val="24"/>
      <w:szCs w:val="24"/>
    </w:rPr>
  </w:style>
  <w:style w:type="character" w:styleId="af5">
    <w:name w:val="Hyperlink"/>
    <w:uiPriority w:val="99"/>
    <w:rsid w:val="00673AE3"/>
    <w:rPr>
      <w:rFonts w:cs="Times New Roman"/>
      <w:color w:val="0000FF"/>
      <w:u w:val="single"/>
    </w:rPr>
  </w:style>
  <w:style w:type="paragraph" w:customStyle="1" w:styleId="310">
    <w:name w:val="Основной текст с отступом 31"/>
    <w:basedOn w:val="a2"/>
    <w:rsid w:val="00673AE3"/>
    <w:pPr>
      <w:keepLines/>
      <w:suppressAutoHyphens/>
      <w:spacing w:after="120"/>
      <w:ind w:left="284"/>
    </w:pPr>
    <w:rPr>
      <w:sz w:val="28"/>
      <w:lang w:eastAsia="ar-SA"/>
    </w:rPr>
  </w:style>
  <w:style w:type="character" w:customStyle="1" w:styleId="w1">
    <w:name w:val="w1"/>
    <w:basedOn w:val="a3"/>
    <w:rsid w:val="00B20DB5"/>
  </w:style>
  <w:style w:type="paragraph" w:customStyle="1" w:styleId="0">
    <w:name w:val="Стиль По ширине Первая строка:  0&quot;"/>
    <w:uiPriority w:val="99"/>
    <w:rsid w:val="0030238D"/>
    <w:pPr>
      <w:widowControl w:val="0"/>
      <w:spacing w:line="360" w:lineRule="auto"/>
      <w:ind w:firstLine="720"/>
      <w:jc w:val="both"/>
    </w:pPr>
    <w:rPr>
      <w:rFonts w:eastAsia="ヒラギノ角ゴ Pro W3"/>
      <w:color w:val="000000"/>
      <w:sz w:val="28"/>
    </w:rPr>
  </w:style>
  <w:style w:type="character" w:styleId="af6">
    <w:name w:val="annotation reference"/>
    <w:basedOn w:val="a3"/>
    <w:uiPriority w:val="99"/>
    <w:qFormat/>
    <w:rsid w:val="00911100"/>
    <w:rPr>
      <w:sz w:val="16"/>
      <w:szCs w:val="16"/>
    </w:rPr>
  </w:style>
  <w:style w:type="paragraph" w:styleId="af7">
    <w:name w:val="annotation text"/>
    <w:basedOn w:val="a2"/>
    <w:link w:val="af8"/>
    <w:qFormat/>
    <w:rsid w:val="00911100"/>
  </w:style>
  <w:style w:type="character" w:customStyle="1" w:styleId="af8">
    <w:name w:val="Текст примечания Знак"/>
    <w:basedOn w:val="a3"/>
    <w:link w:val="af7"/>
    <w:uiPriority w:val="99"/>
    <w:rsid w:val="00911100"/>
  </w:style>
  <w:style w:type="paragraph" w:styleId="af9">
    <w:name w:val="annotation subject"/>
    <w:basedOn w:val="af7"/>
    <w:next w:val="af7"/>
    <w:link w:val="afa"/>
    <w:rsid w:val="00911100"/>
    <w:rPr>
      <w:b/>
      <w:bCs/>
    </w:rPr>
  </w:style>
  <w:style w:type="character" w:customStyle="1" w:styleId="afa">
    <w:name w:val="Тема примечания Знак"/>
    <w:basedOn w:val="af8"/>
    <w:link w:val="af9"/>
    <w:rsid w:val="00911100"/>
    <w:rPr>
      <w:b/>
      <w:bCs/>
    </w:rPr>
  </w:style>
  <w:style w:type="paragraph" w:customStyle="1" w:styleId="Standard">
    <w:name w:val="Standard"/>
    <w:link w:val="Standard0"/>
    <w:rsid w:val="00B5020E"/>
    <w:pPr>
      <w:suppressAutoHyphens/>
      <w:autoSpaceDN w:val="0"/>
      <w:textAlignment w:val="baseline"/>
    </w:pPr>
    <w:rPr>
      <w:kern w:val="3"/>
      <w:sz w:val="24"/>
      <w:szCs w:val="24"/>
      <w:lang w:eastAsia="zh-CN"/>
    </w:rPr>
  </w:style>
  <w:style w:type="numbering" w:customStyle="1" w:styleId="WW8Num91">
    <w:name w:val="WW8Num91"/>
    <w:basedOn w:val="a5"/>
    <w:rsid w:val="008E5C97"/>
    <w:pPr>
      <w:numPr>
        <w:numId w:val="2"/>
      </w:numPr>
    </w:pPr>
  </w:style>
  <w:style w:type="numbering" w:customStyle="1" w:styleId="WW8Num66">
    <w:name w:val="WW8Num66"/>
    <w:basedOn w:val="a5"/>
    <w:rsid w:val="009F4F92"/>
    <w:pPr>
      <w:numPr>
        <w:numId w:val="3"/>
      </w:numPr>
    </w:pPr>
  </w:style>
  <w:style w:type="character" w:customStyle="1" w:styleId="submenu-table">
    <w:name w:val="submenu-table"/>
    <w:basedOn w:val="a3"/>
    <w:rsid w:val="006942E6"/>
  </w:style>
  <w:style w:type="paragraph" w:customStyle="1" w:styleId="Default">
    <w:name w:val="Default"/>
    <w:link w:val="Default0"/>
    <w:rsid w:val="00B84E30"/>
    <w:pPr>
      <w:autoSpaceDE w:val="0"/>
      <w:autoSpaceDN w:val="0"/>
      <w:adjustRightInd w:val="0"/>
    </w:pPr>
    <w:rPr>
      <w:color w:val="000000"/>
      <w:sz w:val="24"/>
      <w:szCs w:val="24"/>
    </w:rPr>
  </w:style>
  <w:style w:type="paragraph" w:customStyle="1" w:styleId="afb">
    <w:name w:val="....... (...)"/>
    <w:basedOn w:val="Default"/>
    <w:next w:val="Default"/>
    <w:uiPriority w:val="99"/>
    <w:rsid w:val="00B84E30"/>
    <w:rPr>
      <w:color w:val="auto"/>
    </w:rPr>
  </w:style>
  <w:style w:type="character" w:customStyle="1" w:styleId="afc">
    <w:name w:val="..........."/>
    <w:uiPriority w:val="99"/>
    <w:rsid w:val="00D87B25"/>
    <w:rPr>
      <w:color w:val="000000"/>
    </w:rPr>
  </w:style>
  <w:style w:type="paragraph" w:customStyle="1" w:styleId="Textbodyindent">
    <w:name w:val="Text body indent"/>
    <w:basedOn w:val="Standard"/>
    <w:link w:val="Textbodyindent0"/>
    <w:rsid w:val="00970655"/>
    <w:pPr>
      <w:spacing w:after="120"/>
      <w:ind w:left="283"/>
    </w:pPr>
  </w:style>
  <w:style w:type="numbering" w:customStyle="1" w:styleId="WW8Num24">
    <w:name w:val="WW8Num24"/>
    <w:basedOn w:val="a5"/>
    <w:rsid w:val="00970655"/>
    <w:pPr>
      <w:numPr>
        <w:numId w:val="4"/>
      </w:numPr>
    </w:pPr>
  </w:style>
  <w:style w:type="numbering" w:customStyle="1" w:styleId="WW8Num50">
    <w:name w:val="WW8Num50"/>
    <w:basedOn w:val="a5"/>
    <w:rsid w:val="00595305"/>
    <w:pPr>
      <w:numPr>
        <w:numId w:val="5"/>
      </w:numPr>
    </w:pPr>
  </w:style>
  <w:style w:type="numbering" w:customStyle="1" w:styleId="WW8Num69">
    <w:name w:val="WW8Num69"/>
    <w:basedOn w:val="a5"/>
    <w:rsid w:val="00E33DFF"/>
    <w:pPr>
      <w:numPr>
        <w:numId w:val="6"/>
      </w:numPr>
    </w:pPr>
  </w:style>
  <w:style w:type="paragraph" w:customStyle="1" w:styleId="311">
    <w:name w:val="Основной текст 31"/>
    <w:basedOn w:val="a2"/>
    <w:rsid w:val="006D24A2"/>
    <w:pPr>
      <w:widowControl w:val="0"/>
    </w:pPr>
  </w:style>
  <w:style w:type="character" w:customStyle="1" w:styleId="keyword">
    <w:name w:val="keyword"/>
    <w:basedOn w:val="a3"/>
    <w:rsid w:val="00245D17"/>
  </w:style>
  <w:style w:type="numbering" w:customStyle="1" w:styleId="Outline">
    <w:name w:val="Outline"/>
    <w:basedOn w:val="a5"/>
    <w:rsid w:val="00713241"/>
    <w:pPr>
      <w:numPr>
        <w:numId w:val="8"/>
      </w:numPr>
    </w:pPr>
  </w:style>
  <w:style w:type="paragraph" w:customStyle="1" w:styleId="ZEV">
    <w:name w:val="ZEV. Основной текст"/>
    <w:basedOn w:val="a2"/>
    <w:qFormat/>
    <w:rsid w:val="00AC61D2"/>
    <w:pPr>
      <w:spacing w:line="276" w:lineRule="auto"/>
      <w:ind w:firstLine="851"/>
    </w:pPr>
    <w:rPr>
      <w:rFonts w:eastAsiaTheme="minorHAnsi"/>
      <w:sz w:val="28"/>
      <w:szCs w:val="24"/>
      <w:lang w:eastAsia="en-US"/>
    </w:rPr>
  </w:style>
  <w:style w:type="paragraph" w:customStyle="1" w:styleId="afd">
    <w:name w:val="ТЗ. Основной текст"/>
    <w:basedOn w:val="a2"/>
    <w:link w:val="afe"/>
    <w:qFormat/>
    <w:rsid w:val="00AC61D2"/>
    <w:pPr>
      <w:spacing w:line="276" w:lineRule="auto"/>
    </w:pPr>
    <w:rPr>
      <w:rFonts w:eastAsiaTheme="minorEastAsia" w:cstheme="minorBidi"/>
      <w:szCs w:val="24"/>
      <w:lang w:eastAsia="en-US" w:bidi="en-US"/>
    </w:rPr>
  </w:style>
  <w:style w:type="character" w:customStyle="1" w:styleId="afe">
    <w:name w:val="ТЗ. Основной текст Знак"/>
    <w:basedOn w:val="a3"/>
    <w:link w:val="afd"/>
    <w:rsid w:val="00AC61D2"/>
    <w:rPr>
      <w:rFonts w:eastAsiaTheme="minorEastAsia" w:cstheme="minorBidi"/>
      <w:sz w:val="24"/>
      <w:szCs w:val="24"/>
      <w:lang w:eastAsia="en-US" w:bidi="en-US"/>
    </w:rPr>
  </w:style>
  <w:style w:type="numbering" w:customStyle="1" w:styleId="WW8Num21">
    <w:name w:val="WW8Num21"/>
    <w:basedOn w:val="a5"/>
    <w:rsid w:val="00480415"/>
    <w:pPr>
      <w:numPr>
        <w:numId w:val="9"/>
      </w:numPr>
    </w:pPr>
  </w:style>
  <w:style w:type="paragraph" w:customStyle="1" w:styleId="k-">
    <w:name w:val="k-подзаг"/>
    <w:basedOn w:val="Standard"/>
    <w:rsid w:val="0047087A"/>
    <w:pPr>
      <w:keepNext/>
      <w:spacing w:before="120"/>
      <w:jc w:val="center"/>
    </w:pPr>
    <w:rPr>
      <w:rFonts w:ascii="Arial" w:eastAsia="Arial" w:hAnsi="Arial" w:cs="Arial"/>
      <w:sz w:val="22"/>
      <w:szCs w:val="20"/>
    </w:rPr>
  </w:style>
  <w:style w:type="paragraph" w:customStyle="1" w:styleId="a0">
    <w:name w:val="Пункт"/>
    <w:basedOn w:val="Standard"/>
    <w:link w:val="aff"/>
    <w:rsid w:val="002F4E4A"/>
    <w:pPr>
      <w:numPr>
        <w:numId w:val="10"/>
      </w:numPr>
      <w:spacing w:line="360" w:lineRule="auto"/>
      <w:jc w:val="both"/>
    </w:pPr>
    <w:rPr>
      <w:sz w:val="28"/>
      <w:szCs w:val="20"/>
    </w:rPr>
  </w:style>
  <w:style w:type="paragraph" w:customStyle="1" w:styleId="aff0">
    <w:name w:val="Подпункт"/>
    <w:basedOn w:val="a0"/>
    <w:link w:val="aff1"/>
    <w:rsid w:val="002F4E4A"/>
    <w:pPr>
      <w:tabs>
        <w:tab w:val="left" w:pos="2268"/>
      </w:tabs>
    </w:pPr>
  </w:style>
  <w:style w:type="numbering" w:customStyle="1" w:styleId="WW8Num80">
    <w:name w:val="WW8Num80"/>
    <w:basedOn w:val="a5"/>
    <w:rsid w:val="002F4E4A"/>
    <w:pPr>
      <w:numPr>
        <w:numId w:val="10"/>
      </w:numPr>
    </w:pPr>
  </w:style>
  <w:style w:type="paragraph" w:customStyle="1" w:styleId="Standarduser">
    <w:name w:val="Standard (user)"/>
    <w:rsid w:val="00364EA6"/>
    <w:pPr>
      <w:widowControl w:val="0"/>
      <w:suppressAutoHyphens/>
      <w:autoSpaceDN w:val="0"/>
      <w:textAlignment w:val="baseline"/>
    </w:pPr>
    <w:rPr>
      <w:rFonts w:eastAsia="SimSun, 宋体" w:cs="Mangal"/>
      <w:kern w:val="3"/>
      <w:sz w:val="24"/>
      <w:szCs w:val="24"/>
      <w:lang w:eastAsia="zh-CN" w:bidi="hi-IN"/>
    </w:rPr>
  </w:style>
  <w:style w:type="numbering" w:customStyle="1" w:styleId="WW8Num96">
    <w:name w:val="WW8Num96"/>
    <w:basedOn w:val="a5"/>
    <w:rsid w:val="00B63AA5"/>
    <w:pPr>
      <w:numPr>
        <w:numId w:val="11"/>
      </w:numPr>
    </w:pPr>
  </w:style>
  <w:style w:type="numbering" w:customStyle="1" w:styleId="WW8Num49">
    <w:name w:val="WW8Num49"/>
    <w:basedOn w:val="a5"/>
    <w:rsid w:val="00B05778"/>
    <w:pPr>
      <w:numPr>
        <w:numId w:val="12"/>
      </w:numPr>
    </w:pPr>
  </w:style>
  <w:style w:type="paragraph" w:customStyle="1" w:styleId="aff2">
    <w:name w:val="Основной текст параграфа"/>
    <w:basedOn w:val="a6"/>
    <w:link w:val="aff3"/>
    <w:qFormat/>
    <w:rsid w:val="001F007B"/>
    <w:pPr>
      <w:widowControl w:val="0"/>
      <w:ind w:left="0" w:firstLine="709"/>
      <w:contextualSpacing/>
      <w:jc w:val="both"/>
    </w:pPr>
    <w:rPr>
      <w:sz w:val="24"/>
      <w:szCs w:val="24"/>
    </w:rPr>
  </w:style>
  <w:style w:type="character" w:customStyle="1" w:styleId="aff3">
    <w:name w:val="Основной текст параграфа Знак"/>
    <w:basedOn w:val="a7"/>
    <w:link w:val="aff2"/>
    <w:rsid w:val="001F007B"/>
    <w:rPr>
      <w:sz w:val="24"/>
      <w:szCs w:val="24"/>
    </w:rPr>
  </w:style>
  <w:style w:type="character" w:customStyle="1" w:styleId="CharAttribute6">
    <w:name w:val="CharAttribute6"/>
    <w:rsid w:val="00ED4E6E"/>
    <w:rPr>
      <w:rFonts w:ascii="Times New Roman" w:eastAsia="Times New Roman" w:hAnsi="Times New Roman" w:cs="Times New Roman" w:hint="default"/>
      <w:sz w:val="26"/>
    </w:rPr>
  </w:style>
  <w:style w:type="character" w:customStyle="1" w:styleId="23">
    <w:name w:val="Подпись к таблице (2)_"/>
    <w:basedOn w:val="a3"/>
    <w:link w:val="24"/>
    <w:uiPriority w:val="99"/>
    <w:locked/>
    <w:rsid w:val="004B2FFE"/>
    <w:rPr>
      <w:sz w:val="23"/>
      <w:szCs w:val="23"/>
      <w:shd w:val="clear" w:color="auto" w:fill="FFFFFF"/>
    </w:rPr>
  </w:style>
  <w:style w:type="paragraph" w:customStyle="1" w:styleId="24">
    <w:name w:val="Подпись к таблице (2)"/>
    <w:basedOn w:val="a2"/>
    <w:link w:val="23"/>
    <w:uiPriority w:val="99"/>
    <w:rsid w:val="004B2FFE"/>
    <w:pPr>
      <w:widowControl w:val="0"/>
      <w:shd w:val="clear" w:color="auto" w:fill="FFFFFF"/>
      <w:spacing w:before="0" w:line="389" w:lineRule="exact"/>
      <w:ind w:firstLine="0"/>
      <w:jc w:val="left"/>
    </w:pPr>
    <w:rPr>
      <w:sz w:val="23"/>
      <w:szCs w:val="23"/>
    </w:rPr>
  </w:style>
  <w:style w:type="character" w:customStyle="1" w:styleId="CharChar">
    <w:name w:val="Обычный Char Char"/>
    <w:basedOn w:val="a3"/>
    <w:link w:val="13"/>
    <w:locked/>
    <w:rsid w:val="004B2FFE"/>
    <w:rPr>
      <w:sz w:val="24"/>
      <w:szCs w:val="24"/>
    </w:rPr>
  </w:style>
  <w:style w:type="paragraph" w:customStyle="1" w:styleId="13">
    <w:name w:val="Обычный1"/>
    <w:basedOn w:val="a2"/>
    <w:link w:val="CharChar"/>
    <w:rsid w:val="004B2FFE"/>
    <w:pPr>
      <w:spacing w:before="0" w:line="360" w:lineRule="auto"/>
      <w:ind w:firstLine="851"/>
    </w:pPr>
    <w:rPr>
      <w:szCs w:val="24"/>
    </w:rPr>
  </w:style>
  <w:style w:type="paragraph" w:styleId="aff4">
    <w:name w:val="Revision"/>
    <w:hidden/>
    <w:uiPriority w:val="99"/>
    <w:semiHidden/>
    <w:rsid w:val="004B2FFE"/>
    <w:rPr>
      <w:sz w:val="24"/>
    </w:rPr>
  </w:style>
  <w:style w:type="paragraph" w:customStyle="1" w:styleId="H1">
    <w:name w:val="H1"/>
    <w:basedOn w:val="2"/>
    <w:link w:val="H10"/>
    <w:qFormat/>
    <w:rsid w:val="00B83FE3"/>
    <w:pPr>
      <w:keepLines/>
      <w:tabs>
        <w:tab w:val="clear" w:pos="576"/>
        <w:tab w:val="num" w:pos="360"/>
        <w:tab w:val="num" w:pos="720"/>
      </w:tabs>
      <w:spacing w:after="120"/>
      <w:ind w:left="-284" w:firstLine="568"/>
    </w:pPr>
    <w:rPr>
      <w:bCs/>
      <w:sz w:val="24"/>
      <w:szCs w:val="24"/>
      <w:u w:val="single"/>
    </w:rPr>
  </w:style>
  <w:style w:type="paragraph" w:customStyle="1" w:styleId="H3">
    <w:name w:val="H3"/>
    <w:basedOn w:val="2"/>
    <w:qFormat/>
    <w:rsid w:val="00B83FE3"/>
    <w:pPr>
      <w:keepLines/>
      <w:tabs>
        <w:tab w:val="clear" w:pos="576"/>
        <w:tab w:val="num" w:pos="360"/>
        <w:tab w:val="num" w:pos="2214"/>
      </w:tabs>
      <w:spacing w:after="120"/>
      <w:ind w:left="1134" w:hanging="567"/>
    </w:pPr>
    <w:rPr>
      <w:bCs/>
      <w:sz w:val="24"/>
      <w:szCs w:val="24"/>
    </w:rPr>
  </w:style>
  <w:style w:type="character" w:customStyle="1" w:styleId="25">
    <w:name w:val="Уровень 2 Знак"/>
    <w:basedOn w:val="a3"/>
    <w:link w:val="26"/>
    <w:locked/>
    <w:rsid w:val="00935762"/>
    <w:rPr>
      <w:rFonts w:eastAsiaTheme="majorEastAsia"/>
      <w:b/>
      <w:bCs/>
      <w:sz w:val="26"/>
      <w:szCs w:val="26"/>
    </w:rPr>
  </w:style>
  <w:style w:type="paragraph" w:customStyle="1" w:styleId="26">
    <w:name w:val="Уровень 2"/>
    <w:basedOn w:val="2"/>
    <w:link w:val="25"/>
    <w:qFormat/>
    <w:rsid w:val="00B83FE3"/>
    <w:pPr>
      <w:keepLines/>
      <w:tabs>
        <w:tab w:val="clear" w:pos="576"/>
      </w:tabs>
      <w:spacing w:before="200" w:line="276" w:lineRule="auto"/>
      <w:ind w:left="0" w:firstLine="0"/>
    </w:pPr>
    <w:rPr>
      <w:rFonts w:eastAsiaTheme="majorEastAsia"/>
      <w:bCs/>
      <w:sz w:val="26"/>
      <w:szCs w:val="26"/>
    </w:rPr>
  </w:style>
  <w:style w:type="character" w:customStyle="1" w:styleId="aff5">
    <w:name w:val="Таблица Знак"/>
    <w:basedOn w:val="a3"/>
    <w:link w:val="aff6"/>
    <w:locked/>
    <w:rsid w:val="00935762"/>
    <w:rPr>
      <w:bCs/>
      <w:sz w:val="24"/>
      <w:szCs w:val="24"/>
    </w:rPr>
  </w:style>
  <w:style w:type="paragraph" w:customStyle="1" w:styleId="aff6">
    <w:name w:val="Таблица"/>
    <w:basedOn w:val="aff7"/>
    <w:link w:val="aff5"/>
    <w:qFormat/>
    <w:rsid w:val="00935762"/>
    <w:pPr>
      <w:ind w:left="-284" w:firstLine="567"/>
      <w:jc w:val="right"/>
    </w:pPr>
    <w:rPr>
      <w:bCs/>
      <w:i w:val="0"/>
      <w:iCs w:val="0"/>
      <w:color w:val="auto"/>
      <w:sz w:val="24"/>
      <w:szCs w:val="24"/>
    </w:rPr>
  </w:style>
  <w:style w:type="paragraph" w:styleId="aff7">
    <w:name w:val="caption"/>
    <w:basedOn w:val="a2"/>
    <w:next w:val="a2"/>
    <w:semiHidden/>
    <w:unhideWhenUsed/>
    <w:qFormat/>
    <w:rsid w:val="00935762"/>
    <w:pPr>
      <w:spacing w:before="0" w:after="200"/>
    </w:pPr>
    <w:rPr>
      <w:i/>
      <w:iCs/>
      <w:color w:val="1F497D" w:themeColor="text2"/>
      <w:sz w:val="18"/>
      <w:szCs w:val="18"/>
    </w:rPr>
  </w:style>
  <w:style w:type="character" w:customStyle="1" w:styleId="34">
    <w:name w:val="Уровень 3 Знак"/>
    <w:basedOn w:val="a3"/>
    <w:link w:val="35"/>
    <w:locked/>
    <w:rsid w:val="00165C9E"/>
    <w:rPr>
      <w:rFonts w:eastAsiaTheme="majorEastAsia"/>
      <w:bCs/>
    </w:rPr>
  </w:style>
  <w:style w:type="paragraph" w:customStyle="1" w:styleId="35">
    <w:name w:val="Уровень 3"/>
    <w:basedOn w:val="3"/>
    <w:link w:val="34"/>
    <w:qFormat/>
    <w:rsid w:val="00B83FE3"/>
    <w:pPr>
      <w:keepLines/>
      <w:tabs>
        <w:tab w:val="clear" w:pos="720"/>
      </w:tabs>
      <w:spacing w:before="200" w:after="0" w:line="276" w:lineRule="auto"/>
      <w:ind w:left="0" w:firstLine="0"/>
      <w:jc w:val="left"/>
    </w:pPr>
    <w:rPr>
      <w:rFonts w:eastAsiaTheme="majorEastAsia"/>
      <w:b w:val="0"/>
      <w:bCs/>
      <w:sz w:val="20"/>
    </w:rPr>
  </w:style>
  <w:style w:type="paragraph" w:styleId="a">
    <w:name w:val="List Bullet"/>
    <w:basedOn w:val="a2"/>
    <w:unhideWhenUsed/>
    <w:rsid w:val="00E75794"/>
    <w:pPr>
      <w:numPr>
        <w:numId w:val="13"/>
      </w:numPr>
      <w:spacing w:before="0"/>
      <w:jc w:val="left"/>
    </w:pPr>
    <w:rPr>
      <w:szCs w:val="24"/>
    </w:rPr>
  </w:style>
  <w:style w:type="paragraph" w:styleId="aff8">
    <w:name w:val="TOC Heading"/>
    <w:basedOn w:val="10"/>
    <w:next w:val="a2"/>
    <w:uiPriority w:val="39"/>
    <w:unhideWhenUsed/>
    <w:qFormat/>
    <w:rsid w:val="00B83FE3"/>
    <w:pPr>
      <w:keepLines/>
      <w:tabs>
        <w:tab w:val="clear" w:pos="432"/>
      </w:tabs>
      <w:spacing w:before="240" w:line="259" w:lineRule="auto"/>
      <w:ind w:left="0" w:firstLine="0"/>
      <w:outlineLvl w:val="9"/>
    </w:pPr>
    <w:rPr>
      <w:rFonts w:asciiTheme="majorHAnsi" w:eastAsiaTheme="majorEastAsia" w:hAnsiTheme="majorHAnsi" w:cstheme="majorBidi"/>
      <w:b w:val="0"/>
      <w:color w:val="365F91" w:themeColor="accent1" w:themeShade="BF"/>
      <w:sz w:val="32"/>
      <w:szCs w:val="32"/>
    </w:rPr>
  </w:style>
  <w:style w:type="paragraph" w:styleId="14">
    <w:name w:val="toc 1"/>
    <w:basedOn w:val="a2"/>
    <w:next w:val="a2"/>
    <w:autoRedefine/>
    <w:uiPriority w:val="39"/>
    <w:unhideWhenUsed/>
    <w:rsid w:val="00CF36ED"/>
    <w:pPr>
      <w:tabs>
        <w:tab w:val="left" w:pos="1134"/>
        <w:tab w:val="right" w:leader="dot" w:pos="9923"/>
      </w:tabs>
      <w:spacing w:before="0" w:line="300" w:lineRule="auto"/>
      <w:ind w:right="612"/>
      <w:contextualSpacing/>
    </w:pPr>
  </w:style>
  <w:style w:type="paragraph" w:styleId="27">
    <w:name w:val="toc 2"/>
    <w:basedOn w:val="a2"/>
    <w:next w:val="a2"/>
    <w:autoRedefine/>
    <w:uiPriority w:val="39"/>
    <w:unhideWhenUsed/>
    <w:rsid w:val="00F42321"/>
    <w:pPr>
      <w:tabs>
        <w:tab w:val="left" w:pos="1540"/>
        <w:tab w:val="right" w:leader="dot" w:pos="9923"/>
      </w:tabs>
      <w:spacing w:after="100"/>
      <w:ind w:left="240" w:right="612"/>
    </w:pPr>
  </w:style>
  <w:style w:type="paragraph" w:styleId="36">
    <w:name w:val="toc 3"/>
    <w:basedOn w:val="a2"/>
    <w:next w:val="a2"/>
    <w:autoRedefine/>
    <w:uiPriority w:val="39"/>
    <w:unhideWhenUsed/>
    <w:rsid w:val="00B5273D"/>
    <w:pPr>
      <w:tabs>
        <w:tab w:val="left" w:pos="1889"/>
        <w:tab w:val="right" w:leader="dot" w:pos="9923"/>
      </w:tabs>
      <w:spacing w:before="0" w:line="300" w:lineRule="auto"/>
      <w:ind w:left="480" w:right="615"/>
      <w:contextualSpacing/>
    </w:pPr>
  </w:style>
  <w:style w:type="character" w:customStyle="1" w:styleId="ae">
    <w:name w:val="Нижний колонтитул Знак"/>
    <w:basedOn w:val="a3"/>
    <w:link w:val="ad"/>
    <w:uiPriority w:val="99"/>
    <w:rsid w:val="00F75F59"/>
    <w:rPr>
      <w:sz w:val="24"/>
    </w:rPr>
  </w:style>
  <w:style w:type="paragraph" w:customStyle="1" w:styleId="1---">
    <w:name w:val="_1.---"/>
    <w:basedOn w:val="10"/>
    <w:link w:val="1---0"/>
    <w:rsid w:val="0079448B"/>
    <w:pPr>
      <w:tabs>
        <w:tab w:val="clear" w:pos="432"/>
        <w:tab w:val="num" w:pos="709"/>
      </w:tabs>
      <w:spacing w:before="480"/>
    </w:pPr>
  </w:style>
  <w:style w:type="paragraph" w:customStyle="1" w:styleId="11---">
    <w:name w:val="_1.1---"/>
    <w:basedOn w:val="2"/>
    <w:link w:val="11---0"/>
    <w:qFormat/>
    <w:rsid w:val="0079448B"/>
    <w:pPr>
      <w:keepNext w:val="0"/>
      <w:widowControl w:val="0"/>
      <w:tabs>
        <w:tab w:val="clear" w:pos="576"/>
        <w:tab w:val="num" w:pos="709"/>
      </w:tabs>
      <w:spacing w:before="360" w:after="240" w:line="276" w:lineRule="auto"/>
      <w:ind w:left="709" w:hanging="709"/>
    </w:pPr>
  </w:style>
  <w:style w:type="character" w:customStyle="1" w:styleId="1---0">
    <w:name w:val="_1.--- Знак"/>
    <w:basedOn w:val="11"/>
    <w:link w:val="1---"/>
    <w:rsid w:val="0079448B"/>
    <w:rPr>
      <w:b/>
      <w:sz w:val="28"/>
    </w:rPr>
  </w:style>
  <w:style w:type="paragraph" w:customStyle="1" w:styleId="111---">
    <w:name w:val="_1.1.1---"/>
    <w:basedOn w:val="3"/>
    <w:link w:val="111---0"/>
    <w:qFormat/>
    <w:rsid w:val="0079448B"/>
    <w:pPr>
      <w:keepNext w:val="0"/>
      <w:widowControl w:val="0"/>
      <w:spacing w:before="240" w:after="240" w:line="276" w:lineRule="auto"/>
      <w:ind w:left="709" w:hanging="709"/>
    </w:pPr>
  </w:style>
  <w:style w:type="character" w:customStyle="1" w:styleId="20">
    <w:name w:val="Заголовок 2 Знак"/>
    <w:aliases w:val="H2 Знак,Numbered text 3 Знак,2 headline Знак,h Знак,headline Знак,h2 Знак,Caaieiaie 2 Ciae1 Знак,Caaieiaie 2 Ciae Ciae Знак,H2 Ciae Ciae Знак,Numbered text 3 Ciae Ciae Знак,h2 Ciae Ciae Знак,H2 Ciae1 Знак,Numbered text 3 Ciae1 Знак"/>
    <w:basedOn w:val="a3"/>
    <w:link w:val="2"/>
    <w:rsid w:val="0079448B"/>
    <w:rPr>
      <w:b/>
      <w:sz w:val="28"/>
    </w:rPr>
  </w:style>
  <w:style w:type="character" w:customStyle="1" w:styleId="11---0">
    <w:name w:val="_1.1--- Знак"/>
    <w:basedOn w:val="20"/>
    <w:link w:val="11---"/>
    <w:rsid w:val="0079448B"/>
    <w:rPr>
      <w:b/>
      <w:sz w:val="28"/>
    </w:rPr>
  </w:style>
  <w:style w:type="paragraph" w:customStyle="1" w:styleId="1111---">
    <w:name w:val="_1.1.1.1---"/>
    <w:basedOn w:val="4"/>
    <w:link w:val="1111---0"/>
    <w:qFormat/>
    <w:rsid w:val="002D7EB4"/>
    <w:pPr>
      <w:keepNext w:val="0"/>
      <w:widowControl w:val="0"/>
      <w:tabs>
        <w:tab w:val="clear" w:pos="864"/>
        <w:tab w:val="num" w:pos="993"/>
      </w:tabs>
      <w:spacing w:before="240" w:after="240" w:line="276" w:lineRule="auto"/>
      <w:ind w:left="992" w:hanging="992"/>
      <w:jc w:val="left"/>
    </w:pPr>
  </w:style>
  <w:style w:type="character" w:customStyle="1" w:styleId="30">
    <w:name w:val="Заголовок 3 Знак"/>
    <w:basedOn w:val="a3"/>
    <w:link w:val="3"/>
    <w:rsid w:val="007F45B2"/>
    <w:rPr>
      <w:b/>
      <w:sz w:val="26"/>
    </w:rPr>
  </w:style>
  <w:style w:type="character" w:customStyle="1" w:styleId="111---0">
    <w:name w:val="_1.1.1--- Знак"/>
    <w:basedOn w:val="30"/>
    <w:link w:val="111---"/>
    <w:rsid w:val="0079448B"/>
    <w:rPr>
      <w:b/>
      <w:sz w:val="24"/>
    </w:rPr>
  </w:style>
  <w:style w:type="paragraph" w:customStyle="1" w:styleId="---">
    <w:name w:val="_абв---"/>
    <w:basedOn w:val="Default"/>
    <w:link w:val="---0"/>
    <w:qFormat/>
    <w:rsid w:val="002D7EB4"/>
    <w:pPr>
      <w:widowControl w:val="0"/>
      <w:spacing w:line="276" w:lineRule="auto"/>
      <w:ind w:firstLine="709"/>
      <w:jc w:val="both"/>
    </w:pPr>
  </w:style>
  <w:style w:type="character" w:customStyle="1" w:styleId="40">
    <w:name w:val="Заголовок 4 Знак"/>
    <w:basedOn w:val="a3"/>
    <w:link w:val="4"/>
    <w:rsid w:val="002D7EB4"/>
    <w:rPr>
      <w:b/>
      <w:sz w:val="24"/>
    </w:rPr>
  </w:style>
  <w:style w:type="character" w:customStyle="1" w:styleId="1111---0">
    <w:name w:val="_1.1.1.1--- Знак"/>
    <w:basedOn w:val="40"/>
    <w:link w:val="1111---"/>
    <w:rsid w:val="002D7EB4"/>
    <w:rPr>
      <w:b/>
      <w:sz w:val="24"/>
    </w:rPr>
  </w:style>
  <w:style w:type="paragraph" w:customStyle="1" w:styleId="----">
    <w:name w:val="_- абв---"/>
    <w:basedOn w:val="aff0"/>
    <w:link w:val="----0"/>
    <w:qFormat/>
    <w:rsid w:val="00B83FE3"/>
    <w:pPr>
      <w:widowControl w:val="0"/>
      <w:numPr>
        <w:numId w:val="7"/>
      </w:numPr>
      <w:shd w:val="clear" w:color="auto" w:fill="FFFFFF"/>
      <w:tabs>
        <w:tab w:val="clear" w:pos="2268"/>
        <w:tab w:val="left" w:pos="-2268"/>
        <w:tab w:val="left" w:pos="-1276"/>
        <w:tab w:val="left" w:pos="1134"/>
      </w:tabs>
      <w:suppressAutoHyphens w:val="0"/>
      <w:spacing w:line="276" w:lineRule="auto"/>
      <w:contextualSpacing/>
    </w:pPr>
    <w:rPr>
      <w:sz w:val="24"/>
      <w:szCs w:val="24"/>
    </w:rPr>
  </w:style>
  <w:style w:type="character" w:customStyle="1" w:styleId="Default0">
    <w:name w:val="Default Знак"/>
    <w:basedOn w:val="a3"/>
    <w:link w:val="Default"/>
    <w:rsid w:val="002D7EB4"/>
    <w:rPr>
      <w:color w:val="000000"/>
      <w:sz w:val="24"/>
      <w:szCs w:val="24"/>
    </w:rPr>
  </w:style>
  <w:style w:type="character" w:customStyle="1" w:styleId="---0">
    <w:name w:val="_абв--- Знак"/>
    <w:basedOn w:val="Default0"/>
    <w:link w:val="---"/>
    <w:rsid w:val="002D7EB4"/>
    <w:rPr>
      <w:color w:val="000000"/>
      <w:sz w:val="24"/>
      <w:szCs w:val="24"/>
    </w:rPr>
  </w:style>
  <w:style w:type="paragraph" w:customStyle="1" w:styleId="-----">
    <w:name w:val="_-- абв---"/>
    <w:basedOn w:val="Textbodyindent"/>
    <w:link w:val="-----0"/>
    <w:qFormat/>
    <w:rsid w:val="00557338"/>
    <w:pPr>
      <w:widowControl w:val="0"/>
      <w:numPr>
        <w:ilvl w:val="1"/>
        <w:numId w:val="4"/>
      </w:numPr>
      <w:tabs>
        <w:tab w:val="left" w:pos="1418"/>
      </w:tabs>
      <w:suppressAutoHyphens w:val="0"/>
      <w:spacing w:after="0" w:line="276" w:lineRule="auto"/>
      <w:ind w:left="709" w:firstLine="425"/>
      <w:jc w:val="both"/>
    </w:pPr>
  </w:style>
  <w:style w:type="character" w:customStyle="1" w:styleId="Standard0">
    <w:name w:val="Standard Знак"/>
    <w:basedOn w:val="a3"/>
    <w:link w:val="Standard"/>
    <w:rsid w:val="002D7EB4"/>
    <w:rPr>
      <w:kern w:val="3"/>
      <w:sz w:val="24"/>
      <w:szCs w:val="24"/>
      <w:lang w:eastAsia="zh-CN"/>
    </w:rPr>
  </w:style>
  <w:style w:type="character" w:customStyle="1" w:styleId="aff">
    <w:name w:val="Пункт Знак"/>
    <w:basedOn w:val="Standard0"/>
    <w:link w:val="a0"/>
    <w:rsid w:val="002D7EB4"/>
    <w:rPr>
      <w:kern w:val="3"/>
      <w:sz w:val="28"/>
      <w:szCs w:val="24"/>
      <w:lang w:eastAsia="zh-CN"/>
    </w:rPr>
  </w:style>
  <w:style w:type="character" w:customStyle="1" w:styleId="aff1">
    <w:name w:val="Подпункт Знак"/>
    <w:basedOn w:val="aff"/>
    <w:link w:val="aff0"/>
    <w:rsid w:val="002D7EB4"/>
    <w:rPr>
      <w:kern w:val="3"/>
      <w:sz w:val="28"/>
      <w:szCs w:val="24"/>
      <w:lang w:eastAsia="zh-CN"/>
    </w:rPr>
  </w:style>
  <w:style w:type="character" w:customStyle="1" w:styleId="----0">
    <w:name w:val="_- абв--- Знак"/>
    <w:basedOn w:val="aff1"/>
    <w:link w:val="----"/>
    <w:rsid w:val="002D7EB4"/>
    <w:rPr>
      <w:kern w:val="3"/>
      <w:sz w:val="24"/>
      <w:szCs w:val="24"/>
      <w:shd w:val="clear" w:color="auto" w:fill="FFFFFF"/>
      <w:lang w:eastAsia="zh-CN"/>
    </w:rPr>
  </w:style>
  <w:style w:type="character" w:customStyle="1" w:styleId="Textbodyindent0">
    <w:name w:val="Text body indent Знак"/>
    <w:basedOn w:val="Standard0"/>
    <w:link w:val="Textbodyindent"/>
    <w:rsid w:val="00557338"/>
    <w:rPr>
      <w:kern w:val="3"/>
      <w:sz w:val="24"/>
      <w:szCs w:val="24"/>
      <w:lang w:eastAsia="zh-CN"/>
    </w:rPr>
  </w:style>
  <w:style w:type="character" w:customStyle="1" w:styleId="-----0">
    <w:name w:val="_-- абв--- Знак"/>
    <w:basedOn w:val="Textbodyindent0"/>
    <w:link w:val="-----"/>
    <w:rsid w:val="00557338"/>
    <w:rPr>
      <w:kern w:val="3"/>
      <w:sz w:val="24"/>
      <w:szCs w:val="24"/>
      <w:lang w:eastAsia="zh-CN"/>
    </w:rPr>
  </w:style>
  <w:style w:type="paragraph" w:styleId="aff9">
    <w:name w:val="Signature"/>
    <w:basedOn w:val="a2"/>
    <w:link w:val="affa"/>
    <w:rsid w:val="00DF6E62"/>
    <w:pPr>
      <w:autoSpaceDE w:val="0"/>
      <w:autoSpaceDN w:val="0"/>
      <w:adjustRightInd w:val="0"/>
      <w:spacing w:after="120"/>
      <w:ind w:left="4252" w:firstLine="426"/>
      <w:jc w:val="center"/>
    </w:pPr>
    <w:rPr>
      <w:szCs w:val="24"/>
    </w:rPr>
  </w:style>
  <w:style w:type="character" w:customStyle="1" w:styleId="affa">
    <w:name w:val="Подпись Знак"/>
    <w:basedOn w:val="a3"/>
    <w:link w:val="aff9"/>
    <w:rsid w:val="00DF6E62"/>
    <w:rPr>
      <w:sz w:val="24"/>
      <w:szCs w:val="24"/>
    </w:rPr>
  </w:style>
  <w:style w:type="paragraph" w:customStyle="1" w:styleId="ListParagraph1">
    <w:name w:val="List Paragraph1"/>
    <w:basedOn w:val="a2"/>
    <w:uiPriority w:val="99"/>
    <w:rsid w:val="00DF6E62"/>
    <w:pPr>
      <w:autoSpaceDE w:val="0"/>
      <w:autoSpaceDN w:val="0"/>
      <w:adjustRightInd w:val="0"/>
      <w:ind w:left="720" w:firstLine="426"/>
      <w:contextualSpacing/>
      <w:jc w:val="left"/>
    </w:pPr>
    <w:rPr>
      <w:szCs w:val="28"/>
      <w:vertAlign w:val="subscript"/>
      <w:lang w:val="en-US"/>
    </w:rPr>
  </w:style>
  <w:style w:type="paragraph" w:customStyle="1" w:styleId="1----">
    <w:name w:val="_1.----"/>
    <w:basedOn w:val="1---"/>
    <w:link w:val="1----0"/>
    <w:qFormat/>
    <w:rsid w:val="00C80F08"/>
    <w:rPr>
      <w:caps/>
    </w:rPr>
  </w:style>
  <w:style w:type="character" w:customStyle="1" w:styleId="1----0">
    <w:name w:val="_1.---- Знак"/>
    <w:basedOn w:val="1---0"/>
    <w:link w:val="1----"/>
    <w:rsid w:val="00C80F08"/>
    <w:rPr>
      <w:b/>
      <w:caps/>
      <w:sz w:val="28"/>
    </w:rPr>
  </w:style>
  <w:style w:type="paragraph" w:customStyle="1" w:styleId="---1">
    <w:name w:val="_Таб---"/>
    <w:basedOn w:val="---"/>
    <w:link w:val="---2"/>
    <w:qFormat/>
    <w:rsid w:val="00734CE9"/>
    <w:pPr>
      <w:spacing w:before="240"/>
      <w:jc w:val="right"/>
    </w:pPr>
  </w:style>
  <w:style w:type="character" w:customStyle="1" w:styleId="---2">
    <w:name w:val="_Таб--- Знак"/>
    <w:basedOn w:val="---0"/>
    <w:link w:val="---1"/>
    <w:rsid w:val="00734CE9"/>
    <w:rPr>
      <w:color w:val="000000"/>
      <w:sz w:val="24"/>
      <w:szCs w:val="24"/>
    </w:rPr>
  </w:style>
  <w:style w:type="character" w:styleId="affb">
    <w:name w:val="Placeholder Text"/>
    <w:basedOn w:val="a3"/>
    <w:uiPriority w:val="99"/>
    <w:semiHidden/>
    <w:rsid w:val="00A30A5B"/>
    <w:rPr>
      <w:color w:val="808080"/>
    </w:rPr>
  </w:style>
  <w:style w:type="paragraph" w:customStyle="1" w:styleId="-">
    <w:name w:val="__ - абв"/>
    <w:basedOn w:val="----"/>
    <w:link w:val="-0"/>
    <w:qFormat/>
    <w:rsid w:val="00BC4072"/>
    <w:pPr>
      <w:ind w:left="1134" w:hanging="283"/>
    </w:pPr>
  </w:style>
  <w:style w:type="character" w:customStyle="1" w:styleId="-0">
    <w:name w:val="__ - абв Знак"/>
    <w:basedOn w:val="----0"/>
    <w:link w:val="-"/>
    <w:rsid w:val="00BC4072"/>
    <w:rPr>
      <w:kern w:val="3"/>
      <w:sz w:val="24"/>
      <w:szCs w:val="24"/>
      <w:shd w:val="clear" w:color="auto" w:fill="FFFFFF"/>
      <w:lang w:eastAsia="zh-CN"/>
    </w:rPr>
  </w:style>
  <w:style w:type="character" w:customStyle="1" w:styleId="H10">
    <w:name w:val="H1 Знак"/>
    <w:basedOn w:val="20"/>
    <w:link w:val="H1"/>
    <w:rsid w:val="00F331ED"/>
    <w:rPr>
      <w:b/>
      <w:bCs/>
      <w:sz w:val="24"/>
      <w:szCs w:val="24"/>
      <w:u w:val="single"/>
    </w:rPr>
  </w:style>
  <w:style w:type="paragraph" w:customStyle="1" w:styleId="15">
    <w:name w:val="Уровень 1"/>
    <w:basedOn w:val="10"/>
    <w:link w:val="16"/>
    <w:qFormat/>
    <w:rsid w:val="00F331ED"/>
    <w:pPr>
      <w:keepNext/>
      <w:keepLines/>
      <w:widowControl/>
      <w:tabs>
        <w:tab w:val="clear" w:pos="432"/>
      </w:tabs>
      <w:spacing w:before="480" w:after="0"/>
      <w:ind w:left="0" w:firstLine="0"/>
    </w:pPr>
    <w:rPr>
      <w:rFonts w:eastAsiaTheme="majorEastAsia"/>
      <w:bCs/>
      <w:szCs w:val="28"/>
      <w:lang w:eastAsia="en-US"/>
    </w:rPr>
  </w:style>
  <w:style w:type="character" w:customStyle="1" w:styleId="16">
    <w:name w:val="Уровень 1 Знак"/>
    <w:basedOn w:val="a3"/>
    <w:link w:val="15"/>
    <w:rsid w:val="00F331ED"/>
    <w:rPr>
      <w:rFonts w:eastAsiaTheme="majorEastAsia"/>
      <w:b/>
      <w:bCs/>
      <w:sz w:val="28"/>
      <w:szCs w:val="28"/>
      <w:lang w:eastAsia="en-US"/>
    </w:rPr>
  </w:style>
  <w:style w:type="character" w:customStyle="1" w:styleId="affc">
    <w:name w:val="Основной текст_"/>
    <w:basedOn w:val="a3"/>
    <w:link w:val="28"/>
    <w:locked/>
    <w:rsid w:val="00C25E45"/>
    <w:rPr>
      <w:spacing w:val="3"/>
      <w:sz w:val="21"/>
      <w:szCs w:val="21"/>
      <w:shd w:val="clear" w:color="auto" w:fill="FFFFFF"/>
    </w:rPr>
  </w:style>
  <w:style w:type="paragraph" w:customStyle="1" w:styleId="28">
    <w:name w:val="Основной текст2"/>
    <w:basedOn w:val="a2"/>
    <w:link w:val="affc"/>
    <w:rsid w:val="00C25E45"/>
    <w:pPr>
      <w:widowControl w:val="0"/>
      <w:shd w:val="clear" w:color="auto" w:fill="FFFFFF"/>
      <w:spacing w:before="180" w:line="274" w:lineRule="exact"/>
      <w:ind w:hanging="340"/>
    </w:pPr>
    <w:rPr>
      <w:spacing w:val="3"/>
      <w:sz w:val="21"/>
      <w:szCs w:val="21"/>
    </w:rPr>
  </w:style>
  <w:style w:type="paragraph" w:customStyle="1" w:styleId="1">
    <w:name w:val="ААМ_Нум_1"/>
    <w:basedOn w:val="a2"/>
    <w:qFormat/>
    <w:rsid w:val="00816EC5"/>
    <w:pPr>
      <w:numPr>
        <w:numId w:val="15"/>
      </w:numPr>
      <w:spacing w:before="60" w:after="120"/>
    </w:pPr>
    <w:rPr>
      <w:b/>
      <w:snapToGrid w:val="0"/>
      <w:color w:val="000000"/>
      <w:sz w:val="26"/>
      <w:szCs w:val="26"/>
    </w:rPr>
  </w:style>
  <w:style w:type="paragraph" w:customStyle="1" w:styleId="12">
    <w:name w:val="ААМ_Нум_1.2"/>
    <w:basedOn w:val="1"/>
    <w:qFormat/>
    <w:rsid w:val="00816EC5"/>
    <w:pPr>
      <w:numPr>
        <w:ilvl w:val="1"/>
      </w:numPr>
    </w:pPr>
    <w:rPr>
      <w:b w:val="0"/>
    </w:rPr>
  </w:style>
  <w:style w:type="paragraph" w:customStyle="1" w:styleId="123">
    <w:name w:val="ААМ_Нум_1.2.3"/>
    <w:basedOn w:val="12"/>
    <w:link w:val="1230"/>
    <w:qFormat/>
    <w:rsid w:val="00816EC5"/>
    <w:pPr>
      <w:numPr>
        <w:ilvl w:val="2"/>
      </w:numPr>
    </w:pPr>
  </w:style>
  <w:style w:type="character" w:customStyle="1" w:styleId="1230">
    <w:name w:val="ААМ_Нум_1.2.3 Знак"/>
    <w:basedOn w:val="a3"/>
    <w:link w:val="123"/>
    <w:rsid w:val="00816EC5"/>
    <w:rPr>
      <w:snapToGrid w:val="0"/>
      <w:color w:val="000000"/>
      <w:sz w:val="26"/>
      <w:szCs w:val="26"/>
    </w:rPr>
  </w:style>
  <w:style w:type="paragraph" w:customStyle="1" w:styleId="1234">
    <w:name w:val="ААМ_Нум_1.2.3.4"/>
    <w:basedOn w:val="123"/>
    <w:qFormat/>
    <w:rsid w:val="00816EC5"/>
    <w:pPr>
      <w:numPr>
        <w:ilvl w:val="3"/>
      </w:numPr>
      <w:ind w:left="3164" w:hanging="360"/>
    </w:pPr>
    <w:rPr>
      <w:b/>
    </w:rPr>
  </w:style>
  <w:style w:type="character" w:customStyle="1" w:styleId="k-in2">
    <w:name w:val="k-in2"/>
    <w:basedOn w:val="a3"/>
    <w:rsid w:val="000D4A1F"/>
  </w:style>
  <w:style w:type="character" w:customStyle="1" w:styleId="k-in">
    <w:name w:val="k-in"/>
    <w:basedOn w:val="a3"/>
    <w:rsid w:val="000975A6"/>
  </w:style>
  <w:style w:type="character" w:customStyle="1" w:styleId="29">
    <w:name w:val="Основной текст (2)_"/>
    <w:basedOn w:val="a3"/>
    <w:link w:val="2a"/>
    <w:rsid w:val="00AA51FA"/>
    <w:rPr>
      <w:shd w:val="clear" w:color="auto" w:fill="FFFFFF"/>
    </w:rPr>
  </w:style>
  <w:style w:type="paragraph" w:customStyle="1" w:styleId="2a">
    <w:name w:val="Основной текст (2)"/>
    <w:basedOn w:val="a2"/>
    <w:link w:val="29"/>
    <w:rsid w:val="00AA51FA"/>
    <w:pPr>
      <w:widowControl w:val="0"/>
      <w:shd w:val="clear" w:color="auto" w:fill="FFFFFF"/>
      <w:spacing w:before="0" w:line="278" w:lineRule="exact"/>
      <w:ind w:hanging="400"/>
      <w:jc w:val="left"/>
    </w:pPr>
    <w:rPr>
      <w:sz w:val="20"/>
    </w:rPr>
  </w:style>
  <w:style w:type="character" w:customStyle="1" w:styleId="affd">
    <w:name w:val="Заголовок Знак"/>
    <w:aliases w:val="ОСНОВНОЙ Знак"/>
    <w:basedOn w:val="a3"/>
    <w:link w:val="affe"/>
    <w:uiPriority w:val="10"/>
    <w:locked/>
    <w:rsid w:val="00200235"/>
    <w:rPr>
      <w:sz w:val="28"/>
      <w:szCs w:val="28"/>
    </w:rPr>
  </w:style>
  <w:style w:type="paragraph" w:styleId="affe">
    <w:name w:val="Title"/>
    <w:aliases w:val="ОСНОВНОЙ"/>
    <w:basedOn w:val="af3"/>
    <w:next w:val="a2"/>
    <w:link w:val="affd"/>
    <w:uiPriority w:val="10"/>
    <w:qFormat/>
    <w:rsid w:val="00200235"/>
    <w:pPr>
      <w:spacing w:before="0"/>
      <w:ind w:left="1430" w:hanging="720"/>
      <w:contextualSpacing/>
    </w:pPr>
    <w:rPr>
      <w:sz w:val="28"/>
      <w:szCs w:val="28"/>
    </w:rPr>
  </w:style>
  <w:style w:type="character" w:customStyle="1" w:styleId="17">
    <w:name w:val="Название Знак1"/>
    <w:basedOn w:val="a3"/>
    <w:rsid w:val="00200235"/>
    <w:rPr>
      <w:rFonts w:asciiTheme="majorHAnsi" w:eastAsiaTheme="majorEastAsia" w:hAnsiTheme="majorHAnsi" w:cstheme="majorBidi"/>
      <w:spacing w:val="-10"/>
      <w:kern w:val="28"/>
      <w:sz w:val="56"/>
      <w:szCs w:val="56"/>
    </w:rPr>
  </w:style>
  <w:style w:type="character" w:customStyle="1" w:styleId="afff">
    <w:name w:val="ОБЫЧНЫЙ Знак"/>
    <w:basedOn w:val="a3"/>
    <w:link w:val="afff0"/>
    <w:locked/>
    <w:rsid w:val="00200235"/>
    <w:rPr>
      <w:sz w:val="28"/>
      <w:szCs w:val="28"/>
    </w:rPr>
  </w:style>
  <w:style w:type="paragraph" w:customStyle="1" w:styleId="afff0">
    <w:name w:val="ОБЫЧНЫЙ"/>
    <w:basedOn w:val="af3"/>
    <w:link w:val="afff"/>
    <w:qFormat/>
    <w:rsid w:val="00200235"/>
    <w:pPr>
      <w:spacing w:before="0"/>
      <w:ind w:left="0" w:firstLine="710"/>
      <w:contextualSpacing/>
    </w:pPr>
    <w:rPr>
      <w:sz w:val="28"/>
      <w:szCs w:val="28"/>
    </w:rPr>
  </w:style>
  <w:style w:type="paragraph" w:customStyle="1" w:styleId="afff1">
    <w:name w:val="третий уровень"/>
    <w:basedOn w:val="a2"/>
    <w:qFormat/>
    <w:rsid w:val="00200235"/>
    <w:pPr>
      <w:widowControl w:val="0"/>
      <w:tabs>
        <w:tab w:val="left" w:pos="1560"/>
      </w:tabs>
      <w:spacing w:before="0"/>
    </w:pPr>
    <w:rPr>
      <w:rFonts w:eastAsiaTheme="minorHAnsi"/>
      <w:sz w:val="28"/>
      <w:szCs w:val="28"/>
      <w:lang w:eastAsia="en-US"/>
    </w:rPr>
  </w:style>
  <w:style w:type="character" w:styleId="afff2">
    <w:name w:val="Subtle Emphasis"/>
    <w:aliases w:val="БУЛИТЫ"/>
    <w:uiPriority w:val="19"/>
    <w:qFormat/>
    <w:rsid w:val="00200235"/>
    <w:rPr>
      <w:rFonts w:ascii="Times New Roman" w:eastAsiaTheme="majorEastAsia" w:hAnsi="Times New Roman" w:cs="Times New Roman" w:hint="default"/>
      <w:sz w:val="28"/>
    </w:rPr>
  </w:style>
  <w:style w:type="character" w:customStyle="1" w:styleId="ListParagraphChar1">
    <w:name w:val="List Paragraph Char1"/>
    <w:link w:val="18"/>
    <w:uiPriority w:val="34"/>
    <w:locked/>
    <w:rsid w:val="00C02526"/>
    <w:rPr>
      <w:kern w:val="2"/>
      <w:sz w:val="24"/>
      <w:szCs w:val="24"/>
    </w:rPr>
  </w:style>
  <w:style w:type="paragraph" w:customStyle="1" w:styleId="18">
    <w:name w:val="Абзац списка1"/>
    <w:basedOn w:val="a2"/>
    <w:link w:val="ListParagraphChar1"/>
    <w:uiPriority w:val="34"/>
    <w:qFormat/>
    <w:rsid w:val="00C02526"/>
    <w:pPr>
      <w:suppressAutoHyphens/>
      <w:spacing w:before="0"/>
      <w:ind w:left="720" w:firstLine="0"/>
      <w:jc w:val="left"/>
    </w:pPr>
    <w:rPr>
      <w:kern w:val="2"/>
      <w:szCs w:val="24"/>
    </w:rPr>
  </w:style>
  <w:style w:type="paragraph" w:customStyle="1" w:styleId="37">
    <w:name w:val="Основной текст3"/>
    <w:basedOn w:val="a2"/>
    <w:rsid w:val="00DD7A66"/>
    <w:pPr>
      <w:widowControl w:val="0"/>
      <w:shd w:val="clear" w:color="auto" w:fill="FFFFFF"/>
      <w:spacing w:before="0" w:line="350" w:lineRule="exact"/>
      <w:ind w:hanging="340"/>
    </w:pPr>
    <w:rPr>
      <w:color w:val="000000"/>
      <w:sz w:val="26"/>
      <w:szCs w:val="26"/>
    </w:rPr>
  </w:style>
  <w:style w:type="paragraph" w:styleId="afff3">
    <w:name w:val="footnote text"/>
    <w:basedOn w:val="a2"/>
    <w:link w:val="afff4"/>
    <w:semiHidden/>
    <w:unhideWhenUsed/>
    <w:rsid w:val="0006579D"/>
    <w:pPr>
      <w:spacing w:before="0"/>
    </w:pPr>
    <w:rPr>
      <w:sz w:val="20"/>
    </w:rPr>
  </w:style>
  <w:style w:type="character" w:customStyle="1" w:styleId="afff4">
    <w:name w:val="Текст сноски Знак"/>
    <w:basedOn w:val="a3"/>
    <w:link w:val="afff3"/>
    <w:semiHidden/>
    <w:rsid w:val="0006579D"/>
  </w:style>
  <w:style w:type="character" w:styleId="afff5">
    <w:name w:val="footnote reference"/>
    <w:basedOn w:val="a3"/>
    <w:semiHidden/>
    <w:unhideWhenUsed/>
    <w:rsid w:val="0006579D"/>
    <w:rPr>
      <w:vertAlign w:val="superscript"/>
    </w:rPr>
  </w:style>
  <w:style w:type="character" w:customStyle="1" w:styleId="afff6">
    <w:name w:val="Красная строка Знак"/>
    <w:basedOn w:val="a3"/>
    <w:qFormat/>
    <w:rsid w:val="00DF7021"/>
    <w:rPr>
      <w:rFonts w:ascii="Times New Roman" w:eastAsia="Times New Roman" w:hAnsi="Times New Roman" w:cs="Times New Roman"/>
      <w:sz w:val="24"/>
      <w:szCs w:val="24"/>
      <w:lang w:eastAsia="ru-RU"/>
    </w:rPr>
  </w:style>
  <w:style w:type="character" w:customStyle="1" w:styleId="extended-textshort">
    <w:name w:val="extended-text__short"/>
    <w:basedOn w:val="a3"/>
    <w:rsid w:val="00E85174"/>
  </w:style>
  <w:style w:type="paragraph" w:customStyle="1" w:styleId="00main">
    <w:name w:val="00_main"/>
    <w:qFormat/>
    <w:rsid w:val="007425FE"/>
    <w:pPr>
      <w:spacing w:line="360" w:lineRule="auto"/>
      <w:ind w:firstLine="709"/>
      <w:contextualSpacing/>
      <w:jc w:val="both"/>
    </w:pPr>
    <w:rPr>
      <w:rFonts w:eastAsiaTheme="minorHAnsi"/>
      <w:sz w:val="24"/>
      <w:szCs w:val="24"/>
    </w:rPr>
  </w:style>
  <w:style w:type="paragraph" w:customStyle="1" w:styleId="01">
    <w:name w:val="01_список_тире"/>
    <w:basedOn w:val="00main"/>
    <w:qFormat/>
    <w:rsid w:val="00555ED6"/>
    <w:pPr>
      <w:numPr>
        <w:numId w:val="19"/>
      </w:numPr>
    </w:pPr>
  </w:style>
  <w:style w:type="paragraph" w:customStyle="1" w:styleId="ConsPlusNormal">
    <w:name w:val="ConsPlusNormal"/>
    <w:rsid w:val="00AF71D8"/>
    <w:pPr>
      <w:widowControl w:val="0"/>
      <w:autoSpaceDE w:val="0"/>
      <w:autoSpaceDN w:val="0"/>
    </w:pPr>
    <w:rPr>
      <w:rFonts w:ascii="Calibri" w:hAnsi="Calibri" w:cs="Calibri"/>
      <w:sz w:val="22"/>
    </w:rPr>
  </w:style>
  <w:style w:type="paragraph" w:customStyle="1" w:styleId="afff7">
    <w:name w:val="[Основной абзац]"/>
    <w:basedOn w:val="a2"/>
    <w:uiPriority w:val="99"/>
    <w:rsid w:val="00C51FB9"/>
    <w:pPr>
      <w:widowControl w:val="0"/>
      <w:autoSpaceDE w:val="0"/>
      <w:autoSpaceDN w:val="0"/>
      <w:adjustRightInd w:val="0"/>
      <w:spacing w:before="0" w:line="288" w:lineRule="auto"/>
      <w:ind w:firstLine="0"/>
      <w:jc w:val="left"/>
      <w:textAlignment w:val="center"/>
    </w:pPr>
    <w:rPr>
      <w:rFonts w:ascii="MinionPro-Regular" w:eastAsia="Cambria" w:hAnsi="MinionPro-Regular" w:cs="MinionPro-Regular"/>
      <w:color w:val="000000"/>
      <w:szCs w:val="24"/>
      <w:lang w:eastAsia="en-US"/>
    </w:rPr>
  </w:style>
  <w:style w:type="table" w:styleId="afff8">
    <w:name w:val="Grid Table Light"/>
    <w:basedOn w:val="a4"/>
    <w:uiPriority w:val="40"/>
    <w:rsid w:val="0061537A"/>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state-selected6">
    <w:name w:val="k-state-selected6"/>
    <w:basedOn w:val="a3"/>
    <w:rsid w:val="000C7E3E"/>
  </w:style>
  <w:style w:type="character" w:styleId="afff9">
    <w:name w:val="Emphasis"/>
    <w:basedOn w:val="a3"/>
    <w:uiPriority w:val="20"/>
    <w:qFormat/>
    <w:rsid w:val="00D03766"/>
    <w:rPr>
      <w:i/>
      <w:iCs/>
    </w:rPr>
  </w:style>
  <w:style w:type="paragraph" w:styleId="afffa">
    <w:name w:val="No Spacing"/>
    <w:link w:val="afffb"/>
    <w:qFormat/>
    <w:rsid w:val="00A446D0"/>
    <w:rPr>
      <w:rFonts w:eastAsia="Calibri"/>
      <w:sz w:val="28"/>
      <w:szCs w:val="28"/>
    </w:rPr>
  </w:style>
  <w:style w:type="paragraph" w:customStyle="1" w:styleId="afffc">
    <w:name w:val="Таблицы (моноширинный)"/>
    <w:basedOn w:val="a2"/>
    <w:next w:val="a2"/>
    <w:rsid w:val="000766B0"/>
    <w:pPr>
      <w:widowControl w:val="0"/>
      <w:autoSpaceDE w:val="0"/>
      <w:autoSpaceDN w:val="0"/>
      <w:adjustRightInd w:val="0"/>
      <w:spacing w:before="0"/>
      <w:ind w:firstLine="0"/>
    </w:pPr>
    <w:rPr>
      <w:rFonts w:ascii="Courier New" w:hAnsi="Courier New" w:cs="Courier New"/>
      <w:sz w:val="20"/>
    </w:rPr>
  </w:style>
  <w:style w:type="paragraph" w:styleId="2b">
    <w:name w:val="Body Text 2"/>
    <w:basedOn w:val="a2"/>
    <w:link w:val="2c"/>
    <w:semiHidden/>
    <w:unhideWhenUsed/>
    <w:rsid w:val="009F3129"/>
    <w:pPr>
      <w:spacing w:after="120" w:line="480" w:lineRule="auto"/>
    </w:pPr>
  </w:style>
  <w:style w:type="character" w:customStyle="1" w:styleId="2c">
    <w:name w:val="Основной текст 2 Знак"/>
    <w:basedOn w:val="a3"/>
    <w:link w:val="2b"/>
    <w:semiHidden/>
    <w:rsid w:val="009F3129"/>
    <w:rPr>
      <w:sz w:val="24"/>
    </w:rPr>
  </w:style>
  <w:style w:type="paragraph" w:customStyle="1" w:styleId="2d">
    <w:name w:val="Обычный2"/>
    <w:rsid w:val="009F3129"/>
    <w:pPr>
      <w:widowControl w:val="0"/>
      <w:spacing w:line="260" w:lineRule="auto"/>
      <w:ind w:left="960" w:right="600"/>
    </w:pPr>
    <w:rPr>
      <w:snapToGrid w:val="0"/>
      <w:sz w:val="18"/>
    </w:rPr>
  </w:style>
  <w:style w:type="character" w:customStyle="1" w:styleId="afffb">
    <w:name w:val="Без интервала Знак"/>
    <w:link w:val="afffa"/>
    <w:rsid w:val="00E96A16"/>
    <w:rPr>
      <w:rFonts w:eastAsia="Calibri"/>
      <w:sz w:val="28"/>
      <w:szCs w:val="28"/>
    </w:rPr>
  </w:style>
  <w:style w:type="paragraph" w:customStyle="1" w:styleId="BodyText21">
    <w:name w:val="Body Text 21"/>
    <w:basedOn w:val="a2"/>
    <w:rsid w:val="00E96A16"/>
    <w:pPr>
      <w:spacing w:before="0"/>
    </w:pPr>
    <w:rPr>
      <w:color w:val="000000"/>
    </w:rPr>
  </w:style>
  <w:style w:type="table" w:customStyle="1" w:styleId="19">
    <w:name w:val="Сетка таблицы1"/>
    <w:basedOn w:val="a4"/>
    <w:next w:val="af"/>
    <w:uiPriority w:val="39"/>
    <w:rsid w:val="006C37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2589">
      <w:bodyDiv w:val="1"/>
      <w:marLeft w:val="0"/>
      <w:marRight w:val="0"/>
      <w:marTop w:val="0"/>
      <w:marBottom w:val="0"/>
      <w:divBdr>
        <w:top w:val="none" w:sz="0" w:space="0" w:color="auto"/>
        <w:left w:val="none" w:sz="0" w:space="0" w:color="auto"/>
        <w:bottom w:val="none" w:sz="0" w:space="0" w:color="auto"/>
        <w:right w:val="none" w:sz="0" w:space="0" w:color="auto"/>
      </w:divBdr>
    </w:div>
    <w:div w:id="126707446">
      <w:bodyDiv w:val="1"/>
      <w:marLeft w:val="0"/>
      <w:marRight w:val="0"/>
      <w:marTop w:val="0"/>
      <w:marBottom w:val="0"/>
      <w:divBdr>
        <w:top w:val="none" w:sz="0" w:space="0" w:color="auto"/>
        <w:left w:val="none" w:sz="0" w:space="0" w:color="auto"/>
        <w:bottom w:val="none" w:sz="0" w:space="0" w:color="auto"/>
        <w:right w:val="none" w:sz="0" w:space="0" w:color="auto"/>
      </w:divBdr>
    </w:div>
    <w:div w:id="162206526">
      <w:bodyDiv w:val="1"/>
      <w:marLeft w:val="0"/>
      <w:marRight w:val="0"/>
      <w:marTop w:val="0"/>
      <w:marBottom w:val="0"/>
      <w:divBdr>
        <w:top w:val="none" w:sz="0" w:space="0" w:color="auto"/>
        <w:left w:val="none" w:sz="0" w:space="0" w:color="auto"/>
        <w:bottom w:val="none" w:sz="0" w:space="0" w:color="auto"/>
        <w:right w:val="none" w:sz="0" w:space="0" w:color="auto"/>
      </w:divBdr>
    </w:div>
    <w:div w:id="198934410">
      <w:bodyDiv w:val="1"/>
      <w:marLeft w:val="0"/>
      <w:marRight w:val="0"/>
      <w:marTop w:val="0"/>
      <w:marBottom w:val="0"/>
      <w:divBdr>
        <w:top w:val="none" w:sz="0" w:space="0" w:color="auto"/>
        <w:left w:val="none" w:sz="0" w:space="0" w:color="auto"/>
        <w:bottom w:val="none" w:sz="0" w:space="0" w:color="auto"/>
        <w:right w:val="none" w:sz="0" w:space="0" w:color="auto"/>
      </w:divBdr>
    </w:div>
    <w:div w:id="349380994">
      <w:bodyDiv w:val="1"/>
      <w:marLeft w:val="0"/>
      <w:marRight w:val="0"/>
      <w:marTop w:val="0"/>
      <w:marBottom w:val="0"/>
      <w:divBdr>
        <w:top w:val="none" w:sz="0" w:space="0" w:color="auto"/>
        <w:left w:val="none" w:sz="0" w:space="0" w:color="auto"/>
        <w:bottom w:val="none" w:sz="0" w:space="0" w:color="auto"/>
        <w:right w:val="none" w:sz="0" w:space="0" w:color="auto"/>
      </w:divBdr>
    </w:div>
    <w:div w:id="358547851">
      <w:bodyDiv w:val="1"/>
      <w:marLeft w:val="0"/>
      <w:marRight w:val="0"/>
      <w:marTop w:val="0"/>
      <w:marBottom w:val="0"/>
      <w:divBdr>
        <w:top w:val="none" w:sz="0" w:space="0" w:color="auto"/>
        <w:left w:val="none" w:sz="0" w:space="0" w:color="auto"/>
        <w:bottom w:val="none" w:sz="0" w:space="0" w:color="auto"/>
        <w:right w:val="none" w:sz="0" w:space="0" w:color="auto"/>
      </w:divBdr>
    </w:div>
    <w:div w:id="367067761">
      <w:bodyDiv w:val="1"/>
      <w:marLeft w:val="0"/>
      <w:marRight w:val="0"/>
      <w:marTop w:val="0"/>
      <w:marBottom w:val="0"/>
      <w:divBdr>
        <w:top w:val="none" w:sz="0" w:space="0" w:color="auto"/>
        <w:left w:val="none" w:sz="0" w:space="0" w:color="auto"/>
        <w:bottom w:val="none" w:sz="0" w:space="0" w:color="auto"/>
        <w:right w:val="none" w:sz="0" w:space="0" w:color="auto"/>
      </w:divBdr>
    </w:div>
    <w:div w:id="391655612">
      <w:bodyDiv w:val="1"/>
      <w:marLeft w:val="0"/>
      <w:marRight w:val="0"/>
      <w:marTop w:val="0"/>
      <w:marBottom w:val="0"/>
      <w:divBdr>
        <w:top w:val="none" w:sz="0" w:space="0" w:color="auto"/>
        <w:left w:val="none" w:sz="0" w:space="0" w:color="auto"/>
        <w:bottom w:val="none" w:sz="0" w:space="0" w:color="auto"/>
        <w:right w:val="none" w:sz="0" w:space="0" w:color="auto"/>
      </w:divBdr>
    </w:div>
    <w:div w:id="475102996">
      <w:bodyDiv w:val="1"/>
      <w:marLeft w:val="0"/>
      <w:marRight w:val="0"/>
      <w:marTop w:val="0"/>
      <w:marBottom w:val="0"/>
      <w:divBdr>
        <w:top w:val="none" w:sz="0" w:space="0" w:color="auto"/>
        <w:left w:val="none" w:sz="0" w:space="0" w:color="auto"/>
        <w:bottom w:val="none" w:sz="0" w:space="0" w:color="auto"/>
        <w:right w:val="none" w:sz="0" w:space="0" w:color="auto"/>
      </w:divBdr>
    </w:div>
    <w:div w:id="484517220">
      <w:bodyDiv w:val="1"/>
      <w:marLeft w:val="0"/>
      <w:marRight w:val="0"/>
      <w:marTop w:val="0"/>
      <w:marBottom w:val="0"/>
      <w:divBdr>
        <w:top w:val="none" w:sz="0" w:space="0" w:color="auto"/>
        <w:left w:val="none" w:sz="0" w:space="0" w:color="auto"/>
        <w:bottom w:val="none" w:sz="0" w:space="0" w:color="auto"/>
        <w:right w:val="none" w:sz="0" w:space="0" w:color="auto"/>
      </w:divBdr>
    </w:div>
    <w:div w:id="526405866">
      <w:bodyDiv w:val="1"/>
      <w:marLeft w:val="0"/>
      <w:marRight w:val="0"/>
      <w:marTop w:val="0"/>
      <w:marBottom w:val="0"/>
      <w:divBdr>
        <w:top w:val="none" w:sz="0" w:space="0" w:color="auto"/>
        <w:left w:val="none" w:sz="0" w:space="0" w:color="auto"/>
        <w:bottom w:val="none" w:sz="0" w:space="0" w:color="auto"/>
        <w:right w:val="none" w:sz="0" w:space="0" w:color="auto"/>
      </w:divBdr>
    </w:div>
    <w:div w:id="539434730">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551886761">
      <w:bodyDiv w:val="1"/>
      <w:marLeft w:val="0"/>
      <w:marRight w:val="0"/>
      <w:marTop w:val="0"/>
      <w:marBottom w:val="0"/>
      <w:divBdr>
        <w:top w:val="none" w:sz="0" w:space="0" w:color="auto"/>
        <w:left w:val="none" w:sz="0" w:space="0" w:color="auto"/>
        <w:bottom w:val="none" w:sz="0" w:space="0" w:color="auto"/>
        <w:right w:val="none" w:sz="0" w:space="0" w:color="auto"/>
      </w:divBdr>
    </w:div>
    <w:div w:id="597256985">
      <w:bodyDiv w:val="1"/>
      <w:marLeft w:val="0"/>
      <w:marRight w:val="0"/>
      <w:marTop w:val="0"/>
      <w:marBottom w:val="0"/>
      <w:divBdr>
        <w:top w:val="none" w:sz="0" w:space="0" w:color="auto"/>
        <w:left w:val="none" w:sz="0" w:space="0" w:color="auto"/>
        <w:bottom w:val="none" w:sz="0" w:space="0" w:color="auto"/>
        <w:right w:val="none" w:sz="0" w:space="0" w:color="auto"/>
      </w:divBdr>
    </w:div>
    <w:div w:id="670793153">
      <w:bodyDiv w:val="1"/>
      <w:marLeft w:val="0"/>
      <w:marRight w:val="0"/>
      <w:marTop w:val="0"/>
      <w:marBottom w:val="0"/>
      <w:divBdr>
        <w:top w:val="none" w:sz="0" w:space="0" w:color="auto"/>
        <w:left w:val="none" w:sz="0" w:space="0" w:color="auto"/>
        <w:bottom w:val="none" w:sz="0" w:space="0" w:color="auto"/>
        <w:right w:val="none" w:sz="0" w:space="0" w:color="auto"/>
      </w:divBdr>
    </w:div>
    <w:div w:id="678116124">
      <w:bodyDiv w:val="1"/>
      <w:marLeft w:val="0"/>
      <w:marRight w:val="0"/>
      <w:marTop w:val="0"/>
      <w:marBottom w:val="0"/>
      <w:divBdr>
        <w:top w:val="none" w:sz="0" w:space="0" w:color="auto"/>
        <w:left w:val="none" w:sz="0" w:space="0" w:color="auto"/>
        <w:bottom w:val="none" w:sz="0" w:space="0" w:color="auto"/>
        <w:right w:val="none" w:sz="0" w:space="0" w:color="auto"/>
      </w:divBdr>
    </w:div>
    <w:div w:id="725689379">
      <w:bodyDiv w:val="1"/>
      <w:marLeft w:val="0"/>
      <w:marRight w:val="0"/>
      <w:marTop w:val="0"/>
      <w:marBottom w:val="0"/>
      <w:divBdr>
        <w:top w:val="none" w:sz="0" w:space="0" w:color="auto"/>
        <w:left w:val="none" w:sz="0" w:space="0" w:color="auto"/>
        <w:bottom w:val="none" w:sz="0" w:space="0" w:color="auto"/>
        <w:right w:val="none" w:sz="0" w:space="0" w:color="auto"/>
      </w:divBdr>
    </w:div>
    <w:div w:id="755907508">
      <w:bodyDiv w:val="1"/>
      <w:marLeft w:val="0"/>
      <w:marRight w:val="0"/>
      <w:marTop w:val="0"/>
      <w:marBottom w:val="0"/>
      <w:divBdr>
        <w:top w:val="none" w:sz="0" w:space="0" w:color="auto"/>
        <w:left w:val="none" w:sz="0" w:space="0" w:color="auto"/>
        <w:bottom w:val="none" w:sz="0" w:space="0" w:color="auto"/>
        <w:right w:val="none" w:sz="0" w:space="0" w:color="auto"/>
      </w:divBdr>
    </w:div>
    <w:div w:id="800077910">
      <w:bodyDiv w:val="1"/>
      <w:marLeft w:val="0"/>
      <w:marRight w:val="0"/>
      <w:marTop w:val="0"/>
      <w:marBottom w:val="0"/>
      <w:divBdr>
        <w:top w:val="none" w:sz="0" w:space="0" w:color="auto"/>
        <w:left w:val="none" w:sz="0" w:space="0" w:color="auto"/>
        <w:bottom w:val="none" w:sz="0" w:space="0" w:color="auto"/>
        <w:right w:val="none" w:sz="0" w:space="0" w:color="auto"/>
      </w:divBdr>
    </w:div>
    <w:div w:id="978070930">
      <w:bodyDiv w:val="1"/>
      <w:marLeft w:val="0"/>
      <w:marRight w:val="0"/>
      <w:marTop w:val="0"/>
      <w:marBottom w:val="0"/>
      <w:divBdr>
        <w:top w:val="none" w:sz="0" w:space="0" w:color="auto"/>
        <w:left w:val="none" w:sz="0" w:space="0" w:color="auto"/>
        <w:bottom w:val="none" w:sz="0" w:space="0" w:color="auto"/>
        <w:right w:val="none" w:sz="0" w:space="0" w:color="auto"/>
      </w:divBdr>
    </w:div>
    <w:div w:id="1001129442">
      <w:bodyDiv w:val="1"/>
      <w:marLeft w:val="0"/>
      <w:marRight w:val="0"/>
      <w:marTop w:val="0"/>
      <w:marBottom w:val="0"/>
      <w:divBdr>
        <w:top w:val="none" w:sz="0" w:space="0" w:color="auto"/>
        <w:left w:val="none" w:sz="0" w:space="0" w:color="auto"/>
        <w:bottom w:val="none" w:sz="0" w:space="0" w:color="auto"/>
        <w:right w:val="none" w:sz="0" w:space="0" w:color="auto"/>
      </w:divBdr>
    </w:div>
    <w:div w:id="1047217186">
      <w:bodyDiv w:val="1"/>
      <w:marLeft w:val="0"/>
      <w:marRight w:val="0"/>
      <w:marTop w:val="0"/>
      <w:marBottom w:val="0"/>
      <w:divBdr>
        <w:top w:val="none" w:sz="0" w:space="0" w:color="auto"/>
        <w:left w:val="none" w:sz="0" w:space="0" w:color="auto"/>
        <w:bottom w:val="none" w:sz="0" w:space="0" w:color="auto"/>
        <w:right w:val="none" w:sz="0" w:space="0" w:color="auto"/>
      </w:divBdr>
    </w:div>
    <w:div w:id="1063062184">
      <w:bodyDiv w:val="1"/>
      <w:marLeft w:val="0"/>
      <w:marRight w:val="0"/>
      <w:marTop w:val="0"/>
      <w:marBottom w:val="0"/>
      <w:divBdr>
        <w:top w:val="none" w:sz="0" w:space="0" w:color="auto"/>
        <w:left w:val="none" w:sz="0" w:space="0" w:color="auto"/>
        <w:bottom w:val="none" w:sz="0" w:space="0" w:color="auto"/>
        <w:right w:val="none" w:sz="0" w:space="0" w:color="auto"/>
      </w:divBdr>
    </w:div>
    <w:div w:id="1189029579">
      <w:bodyDiv w:val="1"/>
      <w:marLeft w:val="0"/>
      <w:marRight w:val="0"/>
      <w:marTop w:val="0"/>
      <w:marBottom w:val="0"/>
      <w:divBdr>
        <w:top w:val="none" w:sz="0" w:space="0" w:color="auto"/>
        <w:left w:val="none" w:sz="0" w:space="0" w:color="auto"/>
        <w:bottom w:val="none" w:sz="0" w:space="0" w:color="auto"/>
        <w:right w:val="none" w:sz="0" w:space="0" w:color="auto"/>
      </w:divBdr>
    </w:div>
    <w:div w:id="1215123035">
      <w:bodyDiv w:val="1"/>
      <w:marLeft w:val="0"/>
      <w:marRight w:val="0"/>
      <w:marTop w:val="0"/>
      <w:marBottom w:val="0"/>
      <w:divBdr>
        <w:top w:val="none" w:sz="0" w:space="0" w:color="auto"/>
        <w:left w:val="none" w:sz="0" w:space="0" w:color="auto"/>
        <w:bottom w:val="none" w:sz="0" w:space="0" w:color="auto"/>
        <w:right w:val="none" w:sz="0" w:space="0" w:color="auto"/>
      </w:divBdr>
    </w:div>
    <w:div w:id="1296639392">
      <w:bodyDiv w:val="1"/>
      <w:marLeft w:val="0"/>
      <w:marRight w:val="0"/>
      <w:marTop w:val="0"/>
      <w:marBottom w:val="0"/>
      <w:divBdr>
        <w:top w:val="none" w:sz="0" w:space="0" w:color="auto"/>
        <w:left w:val="none" w:sz="0" w:space="0" w:color="auto"/>
        <w:bottom w:val="none" w:sz="0" w:space="0" w:color="auto"/>
        <w:right w:val="none" w:sz="0" w:space="0" w:color="auto"/>
      </w:divBdr>
    </w:div>
    <w:div w:id="1348288584">
      <w:bodyDiv w:val="1"/>
      <w:marLeft w:val="0"/>
      <w:marRight w:val="0"/>
      <w:marTop w:val="0"/>
      <w:marBottom w:val="0"/>
      <w:divBdr>
        <w:top w:val="none" w:sz="0" w:space="0" w:color="auto"/>
        <w:left w:val="none" w:sz="0" w:space="0" w:color="auto"/>
        <w:bottom w:val="none" w:sz="0" w:space="0" w:color="auto"/>
        <w:right w:val="none" w:sz="0" w:space="0" w:color="auto"/>
      </w:divBdr>
    </w:div>
    <w:div w:id="1348755554">
      <w:bodyDiv w:val="1"/>
      <w:marLeft w:val="0"/>
      <w:marRight w:val="0"/>
      <w:marTop w:val="0"/>
      <w:marBottom w:val="0"/>
      <w:divBdr>
        <w:top w:val="none" w:sz="0" w:space="0" w:color="auto"/>
        <w:left w:val="none" w:sz="0" w:space="0" w:color="auto"/>
        <w:bottom w:val="none" w:sz="0" w:space="0" w:color="auto"/>
        <w:right w:val="none" w:sz="0" w:space="0" w:color="auto"/>
      </w:divBdr>
    </w:div>
    <w:div w:id="1454866246">
      <w:bodyDiv w:val="1"/>
      <w:marLeft w:val="0"/>
      <w:marRight w:val="0"/>
      <w:marTop w:val="0"/>
      <w:marBottom w:val="0"/>
      <w:divBdr>
        <w:top w:val="none" w:sz="0" w:space="0" w:color="auto"/>
        <w:left w:val="none" w:sz="0" w:space="0" w:color="auto"/>
        <w:bottom w:val="none" w:sz="0" w:space="0" w:color="auto"/>
        <w:right w:val="none" w:sz="0" w:space="0" w:color="auto"/>
      </w:divBdr>
    </w:div>
    <w:div w:id="1492522532">
      <w:bodyDiv w:val="1"/>
      <w:marLeft w:val="0"/>
      <w:marRight w:val="0"/>
      <w:marTop w:val="0"/>
      <w:marBottom w:val="0"/>
      <w:divBdr>
        <w:top w:val="none" w:sz="0" w:space="0" w:color="auto"/>
        <w:left w:val="none" w:sz="0" w:space="0" w:color="auto"/>
        <w:bottom w:val="none" w:sz="0" w:space="0" w:color="auto"/>
        <w:right w:val="none" w:sz="0" w:space="0" w:color="auto"/>
      </w:divBdr>
    </w:div>
    <w:div w:id="1537812730">
      <w:bodyDiv w:val="1"/>
      <w:marLeft w:val="0"/>
      <w:marRight w:val="0"/>
      <w:marTop w:val="0"/>
      <w:marBottom w:val="0"/>
      <w:divBdr>
        <w:top w:val="none" w:sz="0" w:space="0" w:color="auto"/>
        <w:left w:val="none" w:sz="0" w:space="0" w:color="auto"/>
        <w:bottom w:val="none" w:sz="0" w:space="0" w:color="auto"/>
        <w:right w:val="none" w:sz="0" w:space="0" w:color="auto"/>
      </w:divBdr>
    </w:div>
    <w:div w:id="1583832469">
      <w:bodyDiv w:val="1"/>
      <w:marLeft w:val="0"/>
      <w:marRight w:val="0"/>
      <w:marTop w:val="0"/>
      <w:marBottom w:val="0"/>
      <w:divBdr>
        <w:top w:val="none" w:sz="0" w:space="0" w:color="auto"/>
        <w:left w:val="none" w:sz="0" w:space="0" w:color="auto"/>
        <w:bottom w:val="none" w:sz="0" w:space="0" w:color="auto"/>
        <w:right w:val="none" w:sz="0" w:space="0" w:color="auto"/>
      </w:divBdr>
    </w:div>
    <w:div w:id="1603880277">
      <w:bodyDiv w:val="1"/>
      <w:marLeft w:val="0"/>
      <w:marRight w:val="0"/>
      <w:marTop w:val="0"/>
      <w:marBottom w:val="0"/>
      <w:divBdr>
        <w:top w:val="none" w:sz="0" w:space="0" w:color="auto"/>
        <w:left w:val="none" w:sz="0" w:space="0" w:color="auto"/>
        <w:bottom w:val="none" w:sz="0" w:space="0" w:color="auto"/>
        <w:right w:val="none" w:sz="0" w:space="0" w:color="auto"/>
      </w:divBdr>
    </w:div>
    <w:div w:id="1645693454">
      <w:bodyDiv w:val="1"/>
      <w:marLeft w:val="0"/>
      <w:marRight w:val="0"/>
      <w:marTop w:val="0"/>
      <w:marBottom w:val="0"/>
      <w:divBdr>
        <w:top w:val="none" w:sz="0" w:space="0" w:color="auto"/>
        <w:left w:val="none" w:sz="0" w:space="0" w:color="auto"/>
        <w:bottom w:val="none" w:sz="0" w:space="0" w:color="auto"/>
        <w:right w:val="none" w:sz="0" w:space="0" w:color="auto"/>
      </w:divBdr>
    </w:div>
    <w:div w:id="1650789927">
      <w:bodyDiv w:val="1"/>
      <w:marLeft w:val="0"/>
      <w:marRight w:val="0"/>
      <w:marTop w:val="0"/>
      <w:marBottom w:val="0"/>
      <w:divBdr>
        <w:top w:val="none" w:sz="0" w:space="0" w:color="auto"/>
        <w:left w:val="none" w:sz="0" w:space="0" w:color="auto"/>
        <w:bottom w:val="none" w:sz="0" w:space="0" w:color="auto"/>
        <w:right w:val="none" w:sz="0" w:space="0" w:color="auto"/>
      </w:divBdr>
    </w:div>
    <w:div w:id="1666785622">
      <w:bodyDiv w:val="1"/>
      <w:marLeft w:val="0"/>
      <w:marRight w:val="0"/>
      <w:marTop w:val="0"/>
      <w:marBottom w:val="0"/>
      <w:divBdr>
        <w:top w:val="none" w:sz="0" w:space="0" w:color="auto"/>
        <w:left w:val="none" w:sz="0" w:space="0" w:color="auto"/>
        <w:bottom w:val="none" w:sz="0" w:space="0" w:color="auto"/>
        <w:right w:val="none" w:sz="0" w:space="0" w:color="auto"/>
      </w:divBdr>
    </w:div>
    <w:div w:id="1758284809">
      <w:bodyDiv w:val="1"/>
      <w:marLeft w:val="0"/>
      <w:marRight w:val="0"/>
      <w:marTop w:val="0"/>
      <w:marBottom w:val="0"/>
      <w:divBdr>
        <w:top w:val="none" w:sz="0" w:space="0" w:color="auto"/>
        <w:left w:val="none" w:sz="0" w:space="0" w:color="auto"/>
        <w:bottom w:val="none" w:sz="0" w:space="0" w:color="auto"/>
        <w:right w:val="none" w:sz="0" w:space="0" w:color="auto"/>
      </w:divBdr>
    </w:div>
    <w:div w:id="1761366123">
      <w:bodyDiv w:val="1"/>
      <w:marLeft w:val="0"/>
      <w:marRight w:val="0"/>
      <w:marTop w:val="0"/>
      <w:marBottom w:val="0"/>
      <w:divBdr>
        <w:top w:val="none" w:sz="0" w:space="0" w:color="auto"/>
        <w:left w:val="none" w:sz="0" w:space="0" w:color="auto"/>
        <w:bottom w:val="none" w:sz="0" w:space="0" w:color="auto"/>
        <w:right w:val="none" w:sz="0" w:space="0" w:color="auto"/>
      </w:divBdr>
    </w:div>
    <w:div w:id="1794130577">
      <w:bodyDiv w:val="1"/>
      <w:marLeft w:val="0"/>
      <w:marRight w:val="0"/>
      <w:marTop w:val="0"/>
      <w:marBottom w:val="0"/>
      <w:divBdr>
        <w:top w:val="none" w:sz="0" w:space="0" w:color="auto"/>
        <w:left w:val="none" w:sz="0" w:space="0" w:color="auto"/>
        <w:bottom w:val="none" w:sz="0" w:space="0" w:color="auto"/>
        <w:right w:val="none" w:sz="0" w:space="0" w:color="auto"/>
      </w:divBdr>
    </w:div>
    <w:div w:id="1919897547">
      <w:bodyDiv w:val="1"/>
      <w:marLeft w:val="0"/>
      <w:marRight w:val="0"/>
      <w:marTop w:val="0"/>
      <w:marBottom w:val="0"/>
      <w:divBdr>
        <w:top w:val="none" w:sz="0" w:space="0" w:color="auto"/>
        <w:left w:val="none" w:sz="0" w:space="0" w:color="auto"/>
        <w:bottom w:val="none" w:sz="0" w:space="0" w:color="auto"/>
        <w:right w:val="none" w:sz="0" w:space="0" w:color="auto"/>
      </w:divBdr>
    </w:div>
    <w:div w:id="1947926957">
      <w:bodyDiv w:val="1"/>
      <w:marLeft w:val="0"/>
      <w:marRight w:val="0"/>
      <w:marTop w:val="0"/>
      <w:marBottom w:val="0"/>
      <w:divBdr>
        <w:top w:val="none" w:sz="0" w:space="0" w:color="auto"/>
        <w:left w:val="none" w:sz="0" w:space="0" w:color="auto"/>
        <w:bottom w:val="none" w:sz="0" w:space="0" w:color="auto"/>
        <w:right w:val="none" w:sz="0" w:space="0" w:color="auto"/>
      </w:divBdr>
    </w:div>
    <w:div w:id="1980528543">
      <w:bodyDiv w:val="1"/>
      <w:marLeft w:val="0"/>
      <w:marRight w:val="0"/>
      <w:marTop w:val="0"/>
      <w:marBottom w:val="0"/>
      <w:divBdr>
        <w:top w:val="none" w:sz="0" w:space="0" w:color="auto"/>
        <w:left w:val="none" w:sz="0" w:space="0" w:color="auto"/>
        <w:bottom w:val="none" w:sz="0" w:space="0" w:color="auto"/>
        <w:right w:val="none" w:sz="0" w:space="0" w:color="auto"/>
      </w:divBdr>
    </w:div>
    <w:div w:id="2033414242">
      <w:bodyDiv w:val="1"/>
      <w:marLeft w:val="0"/>
      <w:marRight w:val="0"/>
      <w:marTop w:val="0"/>
      <w:marBottom w:val="0"/>
      <w:divBdr>
        <w:top w:val="none" w:sz="0" w:space="0" w:color="auto"/>
        <w:left w:val="none" w:sz="0" w:space="0" w:color="auto"/>
        <w:bottom w:val="none" w:sz="0" w:space="0" w:color="auto"/>
        <w:right w:val="none" w:sz="0" w:space="0" w:color="auto"/>
      </w:divBdr>
    </w:div>
    <w:div w:id="213463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BDC91F17D4F5642874203BC105615F9" ma:contentTypeVersion="3" ma:contentTypeDescription="Создание документа." ma:contentTypeScope="" ma:versionID="c56f40705522733abee93de65ea1a013">
  <xsd:schema xmlns:xsd="http://www.w3.org/2001/XMLSchema" xmlns:xs="http://www.w3.org/2001/XMLSchema" xmlns:p="http://schemas.microsoft.com/office/2006/metadata/properties" xmlns:ns1="http://schemas.microsoft.com/sharepoint/v3" xmlns:ns2="7a7b3310-eaa2-45fe-8b83-8b097a5d7de2" targetNamespace="http://schemas.microsoft.com/office/2006/metadata/properties" ma:root="true" ma:fieldsID="631d6138d6c032aa83b36a735f465981" ns1:_="" ns2:_="">
    <xsd:import namespace="http://schemas.microsoft.com/sharepoint/v3"/>
    <xsd:import namespace="7a7b3310-eaa2-45fe-8b83-8b097a5d7de2"/>
    <xsd:element name="properties">
      <xsd:complexType>
        <xsd:sequence>
          <xsd:element name="documentManagement">
            <xsd:complexType>
              <xsd:all>
                <xsd:element ref="ns1:PublishingStartDate" minOccurs="0"/>
                <xsd:element ref="ns1:PublishingExpirationDate" minOccurs="0"/>
                <xsd:element ref="ns2:CPU" minOccurs="0"/>
                <xsd:element ref="ns2:Num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quot;Дата начала расписания&quot; — это столбец сайта, созданный средством публикации. Он используется для указания даты и времени первого отображения данной страницы для посетителей сайта." ma:hidden="true" ma:internalName="PublishingStartDate">
      <xsd:simpleType>
        <xsd:restriction base="dms:Unknown"/>
      </xsd:simpleType>
    </xsd:element>
    <xsd:element name="PublishingExpirationDate" ma:index="9" nillable="true" ma:displayName="Дата окончания расписания" ma:description="&quot;Дата окончания расписания&quot; — это столбец сайта, созданный средством публикации. Он используется для указания даты и времени прекращения отображения данной страницы для посетителей сайта."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7b3310-eaa2-45fe-8b83-8b097a5d7de2" elementFormDefault="qualified">
    <xsd:import namespace="http://schemas.microsoft.com/office/2006/documentManagement/types"/>
    <xsd:import namespace="http://schemas.microsoft.com/office/infopath/2007/PartnerControls"/>
    <xsd:element name="CPU" ma:index="10" nillable="true" ma:displayName="ЦПУ" ma:format="Dropdown" ma:internalName="CPU">
      <xsd:simpleType>
        <xsd:restriction base="dms:Choice">
          <xsd:enumeration value="Бизнес сервисы"/>
          <xsd:enumeration value="ЦПУ Клиенты"/>
          <xsd:enumeration value="ЦПУ ОБП"/>
          <xsd:enumeration value="ЦПУ Персонал"/>
          <xsd:enumeration value="ЦПУ Рост и преобразования"/>
          <xsd:enumeration value="ЦПУ Система управления"/>
          <xsd:enumeration value="ЦПУ Финансы"/>
        </xsd:restriction>
      </xsd:simpleType>
    </xsd:element>
    <xsd:element name="NumProject" ma:index="11" nillable="true" ma:displayName="Номер проекта" ma:internalName="NumProjec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CPU xmlns="7a7b3310-eaa2-45fe-8b83-8b097a5d7de2">ЦПУ ОБП</CPU>
    <NumProject xmlns="7a7b3310-eaa2-45fe-8b83-8b097a5d7de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41A6C-24DD-40D8-A834-5676CE39C037}">
  <ds:schemaRefs>
    <ds:schemaRef ds:uri="http://schemas.microsoft.com/sharepoint/v3/contenttype/forms"/>
  </ds:schemaRefs>
</ds:datastoreItem>
</file>

<file path=customXml/itemProps2.xml><?xml version="1.0" encoding="utf-8"?>
<ds:datastoreItem xmlns:ds="http://schemas.openxmlformats.org/officeDocument/2006/customXml" ds:itemID="{243A5224-2B49-4582-BB94-6996B8630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7b3310-eaa2-45fe-8b83-8b097a5d7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B69395-2259-45B6-A464-5BE21F09DF4F}">
  <ds:schemaRefs>
    <ds:schemaRef ds:uri="http://schemas.microsoft.com/office/2006/metadata/properties"/>
    <ds:schemaRef ds:uri="http://schemas.microsoft.com/office/infopath/2007/PartnerControls"/>
    <ds:schemaRef ds:uri="http://schemas.microsoft.com/sharepoint/v3"/>
    <ds:schemaRef ds:uri="7a7b3310-eaa2-45fe-8b83-8b097a5d7de2"/>
  </ds:schemaRefs>
</ds:datastoreItem>
</file>

<file path=customXml/itemProps4.xml><?xml version="1.0" encoding="utf-8"?>
<ds:datastoreItem xmlns:ds="http://schemas.openxmlformats.org/officeDocument/2006/customXml" ds:itemID="{5B9FC6D3-86BD-440B-AB51-F58E01F4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5854</Words>
  <Characters>33370</Characters>
  <Application>Microsoft Office Word</Application>
  <DocSecurity>0</DocSecurity>
  <Lines>278</Lines>
  <Paragraphs>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"МРСК Центра"</Company>
  <LinksUpToDate>false</LinksUpToDate>
  <CharactersWithSpaces>39146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Beluchenko.MS@mrsk-1.ru</dc:creator>
  <cp:lastModifiedBy>Ивженко Сергей Юрьевич</cp:lastModifiedBy>
  <cp:revision>2</cp:revision>
  <cp:lastPrinted>2019-07-04T13:23:00Z</cp:lastPrinted>
  <dcterms:created xsi:type="dcterms:W3CDTF">2022-12-01T15:35:00Z</dcterms:created>
  <dcterms:modified xsi:type="dcterms:W3CDTF">2022-12-01T15:35:00Z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ContentTypeId">
    <vt:lpwstr>0x0101003BDC91F17D4F5642874203BC105615F9</vt:lpwstr>
  </property>
  <property fmtid="{D5CDD505-2E9C-101B-9397-08002B2CF9AE}" pid="4" name="_NewReviewCycle">
    <vt:lpwstr/>
  </property>
</Properties>
</file>